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376E" w14:textId="61D56D42" w:rsidR="00E44B5E" w:rsidRPr="00C55CCF" w:rsidRDefault="00E44B5E" w:rsidP="00E44B5E">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r w:rsidRPr="00C55CCF">
        <w:rPr>
          <w:rStyle w:val="normaltextrun"/>
          <w:rFonts w:asciiTheme="minorHAnsi" w:hAnsiTheme="minorHAnsi" w:cs="Calibri"/>
          <w:b/>
          <w:bCs/>
          <w:color w:val="000000"/>
          <w:sz w:val="24"/>
          <w:szCs w:val="24"/>
          <w:lang w:val="en"/>
        </w:rPr>
        <w:t>MTERA TEMPLATE COMMENT LETTER</w:t>
      </w:r>
      <w:r w:rsidR="00FB0EB9" w:rsidRPr="00C55CCF">
        <w:rPr>
          <w:rStyle w:val="normaltextrun"/>
          <w:rFonts w:asciiTheme="minorHAnsi" w:hAnsiTheme="minorHAnsi" w:cs="Calibri"/>
          <w:b/>
          <w:bCs/>
          <w:color w:val="000000"/>
          <w:sz w:val="24"/>
          <w:szCs w:val="24"/>
          <w:lang w:val="en"/>
        </w:rPr>
        <w:t>S</w:t>
      </w:r>
    </w:p>
    <w:p w14:paraId="08855638" w14:textId="75293A4C" w:rsidR="00FB0EB9" w:rsidRPr="00C55CCF" w:rsidRDefault="00FB0EB9" w:rsidP="00E44B5E">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r w:rsidRPr="00C55CCF">
        <w:rPr>
          <w:rStyle w:val="normaltextrun"/>
          <w:rFonts w:asciiTheme="minorHAnsi" w:hAnsiTheme="minorHAnsi" w:cs="Calibri"/>
          <w:b/>
          <w:bCs/>
          <w:color w:val="000000"/>
          <w:sz w:val="24"/>
          <w:szCs w:val="24"/>
          <w:lang w:val="en"/>
        </w:rPr>
        <w:t>To Midwest State Governors</w:t>
      </w:r>
    </w:p>
    <w:p w14:paraId="4DAC692E" w14:textId="677FD72C" w:rsidR="007704D4" w:rsidRPr="00C55CCF" w:rsidRDefault="007704D4" w:rsidP="00E44B5E">
      <w:pPr>
        <w:pStyle w:val="paragraph"/>
        <w:spacing w:before="0" w:beforeAutospacing="0" w:after="0" w:afterAutospacing="0"/>
        <w:jc w:val="center"/>
        <w:textAlignment w:val="baseline"/>
        <w:rPr>
          <w:rStyle w:val="normaltextrun"/>
          <w:rFonts w:asciiTheme="minorHAnsi" w:eastAsiaTheme="majorEastAsia" w:hAnsiTheme="minorHAnsi" w:cs="Calibri"/>
          <w:b/>
          <w:bCs/>
          <w:color w:val="EE0000"/>
          <w:sz w:val="24"/>
          <w:szCs w:val="24"/>
          <w:lang w:val="en"/>
        </w:rPr>
      </w:pPr>
      <w:r w:rsidRPr="00C55CCF">
        <w:rPr>
          <w:rStyle w:val="normaltextrun"/>
          <w:rFonts w:asciiTheme="minorHAnsi" w:hAnsiTheme="minorHAnsi" w:cs="Calibri"/>
          <w:b/>
          <w:bCs/>
          <w:color w:val="EE0000"/>
          <w:sz w:val="24"/>
          <w:szCs w:val="24"/>
          <w:lang w:val="en"/>
        </w:rPr>
        <w:t>Wisconsin</w:t>
      </w:r>
    </w:p>
    <w:p w14:paraId="7C82DA53" w14:textId="77777777" w:rsidR="00E44B5E" w:rsidRPr="00C55CCF" w:rsidRDefault="00E44B5E" w:rsidP="00E44B5E">
      <w:pPr>
        <w:pStyle w:val="paragraph"/>
        <w:spacing w:before="0" w:beforeAutospacing="0" w:after="0" w:afterAutospacing="0"/>
        <w:jc w:val="center"/>
        <w:textAlignment w:val="baseline"/>
        <w:rPr>
          <w:rFonts w:asciiTheme="minorHAnsi" w:hAnsiTheme="minorHAnsi" w:cs="Segoe UI"/>
          <w:sz w:val="24"/>
          <w:szCs w:val="24"/>
        </w:rPr>
      </w:pPr>
    </w:p>
    <w:p w14:paraId="3E59BF81" w14:textId="3D09BE60" w:rsidR="00E44B5E" w:rsidRPr="00C55CCF" w:rsidRDefault="00E44B5E" w:rsidP="00E44B5E">
      <w:pPr>
        <w:pStyle w:val="paragraph"/>
        <w:spacing w:before="0" w:beforeAutospacing="0" w:after="0" w:afterAutospacing="0"/>
        <w:jc w:val="center"/>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u w:val="single"/>
        </w:rPr>
        <w:t>NOTE</w:t>
      </w:r>
      <w:r w:rsidRPr="00C55CCF">
        <w:rPr>
          <w:rStyle w:val="normaltextrun"/>
          <w:rFonts w:asciiTheme="minorHAnsi" w:hAnsiTheme="minorHAnsi" w:cs="Calibri"/>
          <w:b/>
          <w:bCs/>
          <w:color w:val="000000"/>
          <w:sz w:val="24"/>
          <w:szCs w:val="24"/>
        </w:rPr>
        <w:t>: MTERA</w:t>
      </w:r>
      <w:r w:rsidRPr="00C55CCF">
        <w:rPr>
          <w:rStyle w:val="normaltextrun"/>
          <w:rFonts w:asciiTheme="minorHAnsi" w:hAnsiTheme="minorHAnsi" w:cs="Calibri"/>
          <w:b/>
          <w:bCs/>
          <w:i/>
          <w:iCs/>
          <w:color w:val="000000"/>
          <w:sz w:val="24"/>
          <w:szCs w:val="24"/>
        </w:rPr>
        <w:t> recommends that you begin your comment letter with introductory remarks regarding the signatory position within the Tribe. The more individualized the letter, the greater its potential impact. Feel free to add your own arguments or specific stories that will make this educational for your state governor. This letter should be sent on Tribal letterhead and signed by the Tribe’s leader with key staff included in the letter to help coordinate the consultation. </w:t>
      </w:r>
      <w:r w:rsidRPr="00C55CCF">
        <w:rPr>
          <w:rStyle w:val="eop"/>
          <w:rFonts w:asciiTheme="minorHAnsi" w:hAnsiTheme="minorHAnsi" w:cs="Calibri"/>
          <w:color w:val="000000"/>
          <w:sz w:val="24"/>
          <w:szCs w:val="24"/>
        </w:rPr>
        <w:t> </w:t>
      </w:r>
      <w:r w:rsidRPr="00C55CCF">
        <w:rPr>
          <w:rStyle w:val="normaltextrun"/>
          <w:rFonts w:asciiTheme="minorHAnsi" w:hAnsiTheme="minorHAnsi" w:cs="Calibri"/>
          <w:b/>
          <w:bCs/>
          <w:i/>
          <w:iCs/>
          <w:color w:val="000000"/>
          <w:sz w:val="24"/>
          <w:szCs w:val="24"/>
        </w:rPr>
        <w:t>Be sure to replace the </w:t>
      </w:r>
      <w:r w:rsidRPr="00C55CCF">
        <w:rPr>
          <w:rStyle w:val="normaltextrun"/>
          <w:rFonts w:asciiTheme="minorHAnsi" w:hAnsiTheme="minorHAnsi" w:cs="Calibri"/>
          <w:b/>
          <w:bCs/>
          <w:i/>
          <w:iCs/>
          <w:color w:val="000000"/>
          <w:sz w:val="24"/>
          <w:szCs w:val="24"/>
          <w:shd w:val="clear" w:color="auto" w:fill="FFFF00"/>
        </w:rPr>
        <w:t>highlighted text</w:t>
      </w:r>
      <w:r w:rsidRPr="00C55CCF">
        <w:rPr>
          <w:rStyle w:val="normaltextrun"/>
          <w:rFonts w:asciiTheme="minorHAnsi" w:hAnsiTheme="minorHAnsi" w:cs="Calibri"/>
          <w:b/>
          <w:bCs/>
          <w:i/>
          <w:iCs/>
          <w:color w:val="000000"/>
          <w:sz w:val="24"/>
          <w:szCs w:val="24"/>
        </w:rPr>
        <w:t> with your own text. If you need help sending your letter to your state governor</w:t>
      </w:r>
      <w:r w:rsidR="00706094" w:rsidRPr="00C55CCF">
        <w:rPr>
          <w:rStyle w:val="normaltextrun"/>
          <w:rFonts w:asciiTheme="minorHAnsi" w:hAnsiTheme="minorHAnsi" w:cs="Calibri"/>
          <w:b/>
          <w:bCs/>
          <w:i/>
          <w:iCs/>
          <w:color w:val="000000"/>
          <w:sz w:val="24"/>
          <w:szCs w:val="24"/>
        </w:rPr>
        <w:t xml:space="preserve"> or to your established state contacts</w:t>
      </w:r>
      <w:r w:rsidRPr="00C55CCF">
        <w:rPr>
          <w:rStyle w:val="normaltextrun"/>
          <w:rFonts w:asciiTheme="minorHAnsi" w:hAnsiTheme="minorHAnsi" w:cs="Calibri"/>
          <w:b/>
          <w:bCs/>
          <w:i/>
          <w:iCs/>
          <w:color w:val="000000"/>
          <w:sz w:val="24"/>
          <w:szCs w:val="24"/>
        </w:rPr>
        <w:t>, please contact MTERA for assistance by emailing </w:t>
      </w:r>
      <w:hyperlink r:id="rId10" w:tgtFrame="_blank" w:history="1">
        <w:r w:rsidRPr="00C55CCF">
          <w:rPr>
            <w:rStyle w:val="normaltextrun"/>
            <w:rFonts w:asciiTheme="minorHAnsi" w:hAnsiTheme="minorHAnsi" w:cs="Calibri"/>
            <w:b/>
            <w:bCs/>
            <w:i/>
            <w:iCs/>
            <w:color w:val="467886"/>
            <w:sz w:val="24"/>
            <w:szCs w:val="24"/>
            <w:u w:val="single"/>
          </w:rPr>
          <w:t>andy.bessler@mtera.org</w:t>
        </w:r>
      </w:hyperlink>
    </w:p>
    <w:p w14:paraId="33B0EF30"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p>
    <w:p w14:paraId="23888847"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highlight w:val="yellow"/>
          <w:lang w:val="en"/>
        </w:rPr>
        <w:t>DATE</w:t>
      </w:r>
    </w:p>
    <w:p w14:paraId="197D2D89"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p>
    <w:p w14:paraId="4465230A" w14:textId="77777777" w:rsidR="00A03600" w:rsidRPr="00C55CCF" w:rsidRDefault="00E44B5E" w:rsidP="00510527">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hAnsiTheme="minorHAnsi" w:cs="Calibri"/>
          <w:color w:val="000000"/>
          <w:sz w:val="24"/>
          <w:szCs w:val="24"/>
          <w:lang w:val="en"/>
        </w:rPr>
        <w:t xml:space="preserve">Honorable Governor </w:t>
      </w:r>
      <w:r w:rsidR="00A061FC" w:rsidRPr="00C55CCF">
        <w:rPr>
          <w:rStyle w:val="normaltextrun"/>
          <w:rFonts w:asciiTheme="minorHAnsi" w:eastAsiaTheme="majorEastAsia" w:hAnsiTheme="minorHAnsi" w:cs="Calibri"/>
          <w:color w:val="000000"/>
          <w:sz w:val="24"/>
          <w:szCs w:val="24"/>
          <w:lang w:val="en"/>
        </w:rPr>
        <w:t>T</w:t>
      </w:r>
      <w:r w:rsidR="00A03600" w:rsidRPr="00C55CCF">
        <w:rPr>
          <w:rStyle w:val="normaltextrun"/>
          <w:rFonts w:asciiTheme="minorHAnsi" w:eastAsiaTheme="majorEastAsia" w:hAnsiTheme="minorHAnsi" w:cs="Calibri"/>
          <w:color w:val="000000"/>
          <w:sz w:val="24"/>
          <w:szCs w:val="24"/>
          <w:lang w:val="en"/>
        </w:rPr>
        <w:t>ony Evers</w:t>
      </w:r>
    </w:p>
    <w:p w14:paraId="2E0372D8" w14:textId="77777777" w:rsidR="004B01D0" w:rsidRPr="00C55CCF" w:rsidRDefault="004B01D0" w:rsidP="004B01D0">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State of Wisconsin</w:t>
      </w:r>
    </w:p>
    <w:p w14:paraId="78910D30" w14:textId="34E0C572" w:rsidR="004B01D0" w:rsidRPr="00C55CCF" w:rsidRDefault="004B01D0" w:rsidP="00C124DB">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P.O. Box 7863</w:t>
      </w:r>
    </w:p>
    <w:p w14:paraId="18CDD596" w14:textId="6FB3DBCD" w:rsidR="004B01D0" w:rsidRPr="00C55CCF" w:rsidRDefault="004B01D0" w:rsidP="004B01D0">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Madison, WI 53707</w:t>
      </w:r>
    </w:p>
    <w:p w14:paraId="7F0B0F12" w14:textId="28C1C927"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p>
    <w:p w14:paraId="664E2597" w14:textId="7454D321"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lang w:val="en"/>
        </w:rPr>
        <w:t>Dear Honorable Governor</w:t>
      </w:r>
      <w:r w:rsidR="00510527" w:rsidRPr="00C55CCF">
        <w:rPr>
          <w:rStyle w:val="normaltextrun"/>
          <w:rFonts w:asciiTheme="minorHAnsi" w:hAnsiTheme="minorHAnsi" w:cs="Calibri"/>
          <w:color w:val="000000"/>
          <w:sz w:val="24"/>
          <w:szCs w:val="24"/>
          <w:lang w:val="en"/>
        </w:rPr>
        <w:t xml:space="preserve"> </w:t>
      </w:r>
      <w:r w:rsidR="00D94CB5" w:rsidRPr="00C55CCF">
        <w:rPr>
          <w:rStyle w:val="normaltextrun"/>
          <w:rFonts w:asciiTheme="minorHAnsi" w:hAnsiTheme="minorHAnsi" w:cs="Calibri"/>
          <w:color w:val="000000"/>
          <w:sz w:val="24"/>
          <w:szCs w:val="24"/>
          <w:lang w:val="en"/>
        </w:rPr>
        <w:t>Evers:</w:t>
      </w:r>
    </w:p>
    <w:p w14:paraId="6740917A"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5F04FC07" w14:textId="0908B422"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 xml:space="preserve">On behalf of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 am requesting government-to-government consultation with you and/or your delegated representative to discuss the concerns included below regarding the sudden and concerning increase in construction of hyperscale datacenters (HSDCs).</w:t>
      </w:r>
      <w:r w:rsidRPr="00C55CCF">
        <w:rPr>
          <w:rStyle w:val="eop"/>
          <w:rFonts w:asciiTheme="minorHAnsi" w:hAnsiTheme="minorHAnsi" w:cs="Calibri"/>
          <w:color w:val="000000"/>
          <w:sz w:val="24"/>
          <w:szCs w:val="24"/>
        </w:rPr>
        <w:t> </w:t>
      </w:r>
      <w:r w:rsidR="009164BC" w:rsidRPr="00C55CCF">
        <w:rPr>
          <w:rStyle w:val="eop"/>
          <w:rFonts w:asciiTheme="minorHAnsi" w:hAnsiTheme="minorHAnsi" w:cs="Calibri"/>
          <w:color w:val="000000" w:themeColor="text1"/>
          <w:sz w:val="24"/>
          <w:szCs w:val="24"/>
        </w:rPr>
        <w:t>As per Wisconsin Executive Order #18</w:t>
      </w:r>
      <w:r w:rsidR="009F5A2A" w:rsidRPr="00C55CCF">
        <w:rPr>
          <w:rStyle w:val="eop"/>
          <w:rFonts w:asciiTheme="minorHAnsi" w:hAnsiTheme="minorHAnsi" w:cs="Calibri"/>
          <w:color w:val="000000" w:themeColor="text1"/>
          <w:sz w:val="24"/>
          <w:szCs w:val="24"/>
        </w:rPr>
        <w:t xml:space="preserve"> Relating to an Affirmation of the Intergovernmental Relationships Among the State of Wisconsin and Tribal Nations Located Within the State</w:t>
      </w:r>
      <w:r w:rsidR="003C136E" w:rsidRPr="00C55CCF">
        <w:rPr>
          <w:rStyle w:val="eop"/>
          <w:rFonts w:asciiTheme="minorHAnsi" w:hAnsiTheme="minorHAnsi" w:cs="Calibri"/>
          <w:color w:val="000000" w:themeColor="text1"/>
          <w:sz w:val="24"/>
          <w:szCs w:val="24"/>
        </w:rPr>
        <w:t>, t</w:t>
      </w:r>
      <w:r w:rsidR="006603A1" w:rsidRPr="00C55CCF">
        <w:rPr>
          <w:rStyle w:val="normaltextrun"/>
          <w:rFonts w:asciiTheme="minorHAnsi" w:hAnsiTheme="minorHAnsi" w:cs="Calibri"/>
          <w:color w:val="000000" w:themeColor="text1"/>
          <w:sz w:val="24"/>
          <w:szCs w:val="24"/>
        </w:rPr>
        <w:t xml:space="preserve">he </w:t>
      </w:r>
      <w:r w:rsidR="006603A1" w:rsidRPr="00C55CCF">
        <w:rPr>
          <w:rStyle w:val="normaltextrun"/>
          <w:rFonts w:asciiTheme="minorHAnsi" w:hAnsiTheme="minorHAnsi" w:cs="Calibri"/>
          <w:color w:val="000000" w:themeColor="text1"/>
          <w:sz w:val="24"/>
          <w:szCs w:val="24"/>
          <w:highlight w:val="yellow"/>
        </w:rPr>
        <w:t>[TRIBE’S NAME]</w:t>
      </w:r>
      <w:r w:rsidR="006603A1" w:rsidRPr="00C55CCF">
        <w:rPr>
          <w:rStyle w:val="normaltextrun"/>
          <w:rFonts w:asciiTheme="minorHAnsi" w:hAnsiTheme="minorHAnsi" w:cs="Calibri"/>
          <w:color w:val="000000" w:themeColor="text1"/>
          <w:sz w:val="24"/>
          <w:szCs w:val="24"/>
        </w:rPr>
        <w:t xml:space="preserve"> wishes to</w:t>
      </w:r>
      <w:r w:rsidR="003C136E" w:rsidRPr="00C55CCF">
        <w:rPr>
          <w:rStyle w:val="normaltextrun"/>
          <w:rFonts w:asciiTheme="minorHAnsi" w:hAnsiTheme="minorHAnsi" w:cs="Calibri"/>
          <w:color w:val="000000" w:themeColor="text1"/>
          <w:sz w:val="24"/>
          <w:szCs w:val="24"/>
        </w:rPr>
        <w:t xml:space="preserve"> consult in order to</w:t>
      </w:r>
      <w:r w:rsidR="006603A1" w:rsidRPr="00C55CCF">
        <w:rPr>
          <w:rStyle w:val="normaltextrun"/>
          <w:rFonts w:asciiTheme="minorHAnsi" w:hAnsiTheme="minorHAnsi" w:cs="Calibri"/>
          <w:color w:val="000000" w:themeColor="text1"/>
          <w:sz w:val="24"/>
          <w:szCs w:val="24"/>
        </w:rPr>
        <w:t xml:space="preserve"> better understand all the state rules and permits that apply to HSDC’s </w:t>
      </w:r>
      <w:r w:rsidR="003C136E" w:rsidRPr="00C55CCF">
        <w:rPr>
          <w:rStyle w:val="normaltextrun"/>
          <w:rFonts w:asciiTheme="minorHAnsi" w:hAnsiTheme="minorHAnsi" w:cs="Calibri"/>
          <w:color w:val="000000" w:themeColor="text1"/>
          <w:sz w:val="24"/>
          <w:szCs w:val="24"/>
        </w:rPr>
        <w:t xml:space="preserve">siting and permitting </w:t>
      </w:r>
      <w:r w:rsidR="006603A1" w:rsidRPr="00C55CCF">
        <w:rPr>
          <w:rStyle w:val="normaltextrun"/>
          <w:rFonts w:asciiTheme="minorHAnsi" w:hAnsiTheme="minorHAnsi" w:cs="Calibri"/>
          <w:color w:val="000000" w:themeColor="text1"/>
          <w:sz w:val="24"/>
          <w:szCs w:val="24"/>
        </w:rPr>
        <w:t>a</w:t>
      </w:r>
      <w:r w:rsidR="003C136E" w:rsidRPr="00C55CCF">
        <w:rPr>
          <w:rStyle w:val="normaltextrun"/>
          <w:rFonts w:asciiTheme="minorHAnsi" w:hAnsiTheme="minorHAnsi" w:cs="Calibri"/>
          <w:color w:val="000000" w:themeColor="text1"/>
          <w:sz w:val="24"/>
          <w:szCs w:val="24"/>
        </w:rPr>
        <w:t>s well as</w:t>
      </w:r>
      <w:r w:rsidR="006603A1" w:rsidRPr="00C55CCF">
        <w:rPr>
          <w:rStyle w:val="normaltextrun"/>
          <w:rFonts w:asciiTheme="minorHAnsi" w:hAnsiTheme="minorHAnsi" w:cs="Calibri"/>
          <w:color w:val="000000" w:themeColor="text1"/>
          <w:sz w:val="24"/>
          <w:szCs w:val="24"/>
        </w:rPr>
        <w:t xml:space="preserve"> recommend potential policy changes that might help address some of our concerns regarding HSDC’s</w:t>
      </w:r>
      <w:r w:rsidR="00041E0F" w:rsidRPr="00C55CCF">
        <w:rPr>
          <w:rStyle w:val="normaltextrun"/>
          <w:rFonts w:asciiTheme="minorHAnsi" w:hAnsiTheme="minorHAnsi" w:cs="Calibri"/>
          <w:color w:val="000000" w:themeColor="text1"/>
          <w:sz w:val="24"/>
          <w:szCs w:val="24"/>
        </w:rPr>
        <w:t>.</w:t>
      </w:r>
    </w:p>
    <w:p w14:paraId="02F049C2"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5D458124" w14:textId="4441726C"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While our Tribe understands the current planned expansion of utility power </w:t>
      </w:r>
      <w:r w:rsidR="476DAB6D" w:rsidRPr="00C55CCF">
        <w:rPr>
          <w:rStyle w:val="normaltextrun"/>
          <w:rFonts w:asciiTheme="minorHAnsi" w:hAnsiTheme="minorHAnsi" w:cs="Calibri"/>
          <w:color w:val="000000"/>
          <w:sz w:val="24"/>
          <w:szCs w:val="24"/>
        </w:rPr>
        <w:t xml:space="preserve">infrastructure </w:t>
      </w:r>
      <w:r w:rsidRPr="00C55CCF">
        <w:rPr>
          <w:rStyle w:val="normaltextrun"/>
          <w:rFonts w:asciiTheme="minorHAnsi" w:hAnsiTheme="minorHAnsi" w:cs="Calibri"/>
          <w:color w:val="000000"/>
          <w:sz w:val="24"/>
          <w:szCs w:val="24"/>
        </w:rPr>
        <w:t>to serve electricity to feed proposed HSDCs that consume more tha</w:t>
      </w:r>
      <w:r w:rsidR="008A41EE" w:rsidRPr="00C55CCF">
        <w:rPr>
          <w:rStyle w:val="normaltextrun"/>
          <w:rFonts w:asciiTheme="minorHAnsi" w:hAnsiTheme="minorHAnsi" w:cs="Calibri"/>
          <w:color w:val="000000" w:themeColor="text1"/>
          <w:sz w:val="24"/>
          <w:szCs w:val="24"/>
        </w:rPr>
        <w:t>n</w:t>
      </w:r>
      <w:r w:rsidRPr="00C55CCF">
        <w:rPr>
          <w:rStyle w:val="normaltextrun"/>
          <w:rFonts w:asciiTheme="minorHAnsi" w:hAnsiTheme="minorHAnsi" w:cs="Calibri"/>
          <w:color w:val="000000"/>
          <w:sz w:val="24"/>
          <w:szCs w:val="24"/>
        </w:rPr>
        <w:t xml:space="preserve"> 100 MW continuously, consultation is </w:t>
      </w:r>
      <w:r w:rsidR="00041E0F" w:rsidRPr="00C55CCF">
        <w:rPr>
          <w:rStyle w:val="normaltextrun"/>
          <w:rFonts w:asciiTheme="minorHAnsi" w:hAnsiTheme="minorHAnsi" w:cs="Calibri"/>
          <w:color w:val="000000" w:themeColor="text1"/>
          <w:sz w:val="24"/>
          <w:szCs w:val="24"/>
        </w:rPr>
        <w:t xml:space="preserve">also </w:t>
      </w:r>
      <w:r w:rsidRPr="00C55CCF">
        <w:rPr>
          <w:rStyle w:val="normaltextrun"/>
          <w:rFonts w:asciiTheme="minorHAnsi" w:hAnsiTheme="minorHAnsi" w:cs="Calibri"/>
          <w:color w:val="000000"/>
          <w:sz w:val="24"/>
          <w:szCs w:val="24"/>
        </w:rPr>
        <w:t>requested to discuss several concerns that the </w:t>
      </w:r>
      <w:r w:rsidRPr="00C55CCF">
        <w:rPr>
          <w:rStyle w:val="normaltextrun"/>
          <w:rFonts w:asciiTheme="minorHAnsi" w:hAnsiTheme="minorHAnsi" w:cs="Calibri"/>
          <w:color w:val="000000"/>
          <w:sz w:val="24"/>
          <w:szCs w:val="24"/>
          <w:highlight w:val="yellow"/>
        </w:rPr>
        <w:t>[</w:t>
      </w:r>
      <w:r w:rsidRPr="00C55CCF">
        <w:rPr>
          <w:rStyle w:val="normaltextrun"/>
          <w:rFonts w:asciiTheme="minorHAnsi" w:hAnsiTheme="minorHAnsi" w:cs="Calibri"/>
          <w:color w:val="000000"/>
          <w:sz w:val="24"/>
          <w:szCs w:val="24"/>
          <w:highlight w:val="yellow"/>
          <w:shd w:val="clear" w:color="auto" w:fill="FFFF00"/>
        </w:rPr>
        <w:t>TR</w:t>
      </w:r>
      <w:r w:rsidRPr="00C55CCF">
        <w:rPr>
          <w:rStyle w:val="normaltextrun"/>
          <w:rFonts w:asciiTheme="minorHAnsi" w:hAnsiTheme="minorHAnsi" w:cs="Calibri"/>
          <w:color w:val="000000"/>
          <w:sz w:val="24"/>
          <w:szCs w:val="24"/>
          <w:shd w:val="clear" w:color="auto" w:fill="FFFF00"/>
        </w:rPr>
        <w:t>IBE’S NAME]</w:t>
      </w:r>
      <w:r w:rsidRPr="00C55CCF">
        <w:rPr>
          <w:rStyle w:val="normaltextrun"/>
          <w:rFonts w:asciiTheme="minorHAnsi" w:hAnsiTheme="minorHAnsi" w:cs="Calibri"/>
          <w:color w:val="000000"/>
          <w:sz w:val="24"/>
          <w:szCs w:val="24"/>
        </w:rPr>
        <w:t xml:space="preserve"> holds based on our and neighboring Tribes regarding these </w:t>
      </w:r>
      <w:r w:rsidR="02B07D9E" w:rsidRPr="00C55CCF">
        <w:rPr>
          <w:rStyle w:val="normaltextrun"/>
          <w:rFonts w:asciiTheme="minorHAnsi" w:hAnsiTheme="minorHAnsi" w:cs="Calibri"/>
          <w:color w:val="000000"/>
          <w:sz w:val="24"/>
          <w:szCs w:val="24"/>
        </w:rPr>
        <w:t>facilities and their associated infrastructure</w:t>
      </w:r>
      <w:r w:rsidRPr="00C55CCF">
        <w:rPr>
          <w:rStyle w:val="normaltextrun"/>
          <w:rFonts w:asciiTheme="minorHAnsi" w:hAnsiTheme="minorHAnsi" w:cs="Calibri"/>
          <w:color w:val="000000"/>
          <w:sz w:val="24"/>
          <w:szCs w:val="24"/>
        </w:rPr>
        <w:t>. </w:t>
      </w:r>
      <w:r w:rsidRPr="00C55CCF">
        <w:rPr>
          <w:rStyle w:val="eop"/>
          <w:rFonts w:asciiTheme="minorHAnsi" w:hAnsiTheme="minorHAnsi" w:cs="Calibri"/>
          <w:color w:val="000000"/>
          <w:sz w:val="24"/>
          <w:szCs w:val="24"/>
        </w:rPr>
        <w:t> </w:t>
      </w:r>
    </w:p>
    <w:p w14:paraId="1AFDA122" w14:textId="77777777" w:rsidR="00901BE7" w:rsidRPr="00C55CCF" w:rsidRDefault="00901BE7"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5EAE034" w14:textId="3C402A79" w:rsidR="0026173D" w:rsidRPr="00C55CCF" w:rsidRDefault="009664E1" w:rsidP="00E44B5E">
      <w:pPr>
        <w:pStyle w:val="paragraph"/>
        <w:spacing w:before="0" w:beforeAutospacing="0" w:after="0" w:afterAutospacing="0"/>
        <w:textAlignment w:val="baseline"/>
        <w:rPr>
          <w:rStyle w:val="normaltextrun"/>
          <w:rFonts w:asciiTheme="minorHAnsi" w:hAnsiTheme="minorHAnsi" w:cs="Calibri"/>
          <w:color w:val="000000"/>
          <w:sz w:val="24"/>
          <w:szCs w:val="24"/>
        </w:rPr>
      </w:pPr>
      <w:r w:rsidRPr="00C55CCF">
        <w:rPr>
          <w:rStyle w:val="normaltextrun"/>
          <w:rFonts w:asciiTheme="minorHAnsi" w:hAnsiTheme="minorHAnsi" w:cs="Calibri"/>
          <w:color w:val="000000" w:themeColor="text1"/>
          <w:sz w:val="24"/>
          <w:szCs w:val="24"/>
        </w:rPr>
        <w:t xml:space="preserve">The </w:t>
      </w:r>
      <w:r w:rsidRPr="00C55CCF">
        <w:rPr>
          <w:rStyle w:val="normaltextrun"/>
          <w:rFonts w:asciiTheme="minorHAnsi" w:hAnsiTheme="minorHAnsi" w:cs="Calibri"/>
          <w:color w:val="000000" w:themeColor="text1"/>
          <w:sz w:val="24"/>
          <w:szCs w:val="24"/>
          <w:highlight w:val="yellow"/>
        </w:rPr>
        <w:t>[TRIBE’S NAME]</w:t>
      </w:r>
      <w:r w:rsidRPr="00C55CCF">
        <w:rPr>
          <w:rStyle w:val="normaltextrun"/>
          <w:rFonts w:asciiTheme="minorHAnsi" w:hAnsiTheme="minorHAnsi" w:cs="Calibri"/>
          <w:color w:val="000000" w:themeColor="text1"/>
          <w:sz w:val="24"/>
          <w:szCs w:val="24"/>
        </w:rPr>
        <w:t xml:space="preserve"> wishes to better understand all the state rules and permits that apply to HSDCs and recommend potential policy changes that might help address some of our concerns regarding HSDCs.</w:t>
      </w:r>
      <w:r w:rsidR="008A41EE" w:rsidRPr="00C55CCF">
        <w:rPr>
          <w:rStyle w:val="normaltextrun"/>
          <w:rFonts w:asciiTheme="minorHAnsi" w:hAnsiTheme="minorHAnsi" w:cs="Calibri"/>
          <w:color w:val="000000" w:themeColor="text1"/>
          <w:sz w:val="24"/>
          <w:szCs w:val="24"/>
        </w:rPr>
        <w:t xml:space="preserve"> </w:t>
      </w:r>
      <w:r w:rsidR="00E14C6E" w:rsidRPr="00C55CCF">
        <w:rPr>
          <w:rStyle w:val="eop"/>
          <w:rFonts w:asciiTheme="minorHAnsi" w:hAnsiTheme="minorHAnsi" w:cs="Calibri"/>
          <w:color w:val="000000" w:themeColor="text1"/>
          <w:sz w:val="24"/>
          <w:szCs w:val="24"/>
        </w:rPr>
        <w:t>While the</w:t>
      </w:r>
      <w:r w:rsidR="008A41EE" w:rsidRPr="00C55CCF">
        <w:rPr>
          <w:rStyle w:val="eop"/>
          <w:rFonts w:asciiTheme="minorHAnsi" w:hAnsiTheme="minorHAnsi" w:cs="Calibri"/>
          <w:color w:val="000000" w:themeColor="text1"/>
          <w:sz w:val="24"/>
          <w:szCs w:val="24"/>
        </w:rPr>
        <w:t xml:space="preserve"> </w:t>
      </w:r>
      <w:r w:rsidR="008A41EE" w:rsidRPr="00C55CCF">
        <w:rPr>
          <w:rStyle w:val="normaltextrun"/>
          <w:rFonts w:asciiTheme="minorHAnsi" w:hAnsiTheme="minorHAnsi" w:cs="Calibri"/>
          <w:color w:val="000000" w:themeColor="text1"/>
          <w:sz w:val="24"/>
          <w:szCs w:val="24"/>
          <w:highlight w:val="yellow"/>
        </w:rPr>
        <w:t>[TRIBE’S NAME]</w:t>
      </w:r>
      <w:r w:rsidR="008A41EE" w:rsidRPr="00C55CCF">
        <w:rPr>
          <w:rStyle w:val="normaltextrun"/>
          <w:rFonts w:asciiTheme="minorHAnsi" w:hAnsiTheme="minorHAnsi" w:cs="Calibri"/>
          <w:color w:val="000000" w:themeColor="text1"/>
          <w:sz w:val="24"/>
          <w:szCs w:val="24"/>
        </w:rPr>
        <w:t xml:space="preserve"> is grateful for </w:t>
      </w:r>
      <w:r w:rsidR="00E14C6E" w:rsidRPr="00C55CCF">
        <w:rPr>
          <w:rStyle w:val="normaltextrun"/>
          <w:rFonts w:asciiTheme="minorHAnsi" w:hAnsiTheme="minorHAnsi" w:cs="Calibri"/>
          <w:color w:val="000000" w:themeColor="text1"/>
          <w:sz w:val="24"/>
          <w:szCs w:val="24"/>
        </w:rPr>
        <w:t>Wisconsin’</w:t>
      </w:r>
      <w:r w:rsidR="008A41EE" w:rsidRPr="00C55CCF">
        <w:rPr>
          <w:rStyle w:val="normaltextrun"/>
          <w:rFonts w:asciiTheme="minorHAnsi" w:hAnsiTheme="minorHAnsi" w:cs="Calibri"/>
          <w:color w:val="000000" w:themeColor="text1"/>
          <w:sz w:val="24"/>
          <w:szCs w:val="24"/>
        </w:rPr>
        <w:t xml:space="preserve">s ongoing efforts to update and engage with our Tribe with </w:t>
      </w:r>
      <w:r w:rsidR="00E14C6E" w:rsidRPr="00C55CCF">
        <w:rPr>
          <w:rStyle w:val="normaltextrun"/>
          <w:rFonts w:asciiTheme="minorHAnsi" w:hAnsiTheme="minorHAnsi" w:cs="Calibri"/>
          <w:color w:val="000000" w:themeColor="text1"/>
          <w:sz w:val="24"/>
          <w:szCs w:val="24"/>
        </w:rPr>
        <w:t xml:space="preserve">existing </w:t>
      </w:r>
      <w:r w:rsidR="57F57451" w:rsidRPr="00C55CCF">
        <w:rPr>
          <w:rStyle w:val="normaltextrun"/>
          <w:rFonts w:asciiTheme="minorHAnsi" w:hAnsiTheme="minorHAnsi" w:cs="Calibri"/>
          <w:color w:val="000000" w:themeColor="text1"/>
          <w:sz w:val="24"/>
          <w:szCs w:val="24"/>
        </w:rPr>
        <w:t xml:space="preserve">public </w:t>
      </w:r>
      <w:r w:rsidR="00C863E4" w:rsidRPr="00C55CCF">
        <w:rPr>
          <w:rStyle w:val="normaltextrun"/>
          <w:rFonts w:asciiTheme="minorHAnsi" w:hAnsiTheme="minorHAnsi" w:cs="Calibri"/>
          <w:color w:val="000000" w:themeColor="text1"/>
          <w:sz w:val="24"/>
          <w:szCs w:val="24"/>
        </w:rPr>
        <w:t>notifications,</w:t>
      </w:r>
      <w:r w:rsidR="008A41EE" w:rsidRPr="00C55CCF">
        <w:rPr>
          <w:rStyle w:val="normaltextrun"/>
          <w:rFonts w:asciiTheme="minorHAnsi" w:hAnsiTheme="minorHAnsi" w:cs="Calibri"/>
          <w:color w:val="000000" w:themeColor="text1"/>
          <w:sz w:val="24"/>
          <w:szCs w:val="24"/>
        </w:rPr>
        <w:t xml:space="preserve"> however in </w:t>
      </w:r>
      <w:r w:rsidR="008A41EE" w:rsidRPr="00C55CCF">
        <w:rPr>
          <w:rStyle w:val="normaltextrun"/>
          <w:rFonts w:asciiTheme="minorHAnsi" w:hAnsiTheme="minorHAnsi" w:cs="Calibri"/>
          <w:color w:val="000000" w:themeColor="text1"/>
          <w:sz w:val="24"/>
          <w:szCs w:val="24"/>
        </w:rPr>
        <w:lastRenderedPageBreak/>
        <w:t>regard to HSDC’s, formal consultation is requi</w:t>
      </w:r>
      <w:r w:rsidR="00C863E4" w:rsidRPr="00C55CCF">
        <w:rPr>
          <w:rStyle w:val="normaltextrun"/>
          <w:rFonts w:asciiTheme="minorHAnsi" w:hAnsiTheme="minorHAnsi" w:cs="Calibri"/>
          <w:color w:val="000000" w:themeColor="text1"/>
          <w:sz w:val="24"/>
          <w:szCs w:val="24"/>
        </w:rPr>
        <w:t>r</w:t>
      </w:r>
      <w:r w:rsidR="008A41EE" w:rsidRPr="00C55CCF">
        <w:rPr>
          <w:rStyle w:val="normaltextrun"/>
          <w:rFonts w:asciiTheme="minorHAnsi" w:hAnsiTheme="minorHAnsi" w:cs="Calibri"/>
          <w:color w:val="000000" w:themeColor="text1"/>
          <w:sz w:val="24"/>
          <w:szCs w:val="24"/>
        </w:rPr>
        <w:t xml:space="preserve">ed in order to share our concerns in a </w:t>
      </w:r>
      <w:r w:rsidR="003E1A3C" w:rsidRPr="00C55CCF">
        <w:rPr>
          <w:rStyle w:val="normaltextrun"/>
          <w:rFonts w:asciiTheme="minorHAnsi" w:hAnsiTheme="minorHAnsi" w:cs="Calibri"/>
          <w:color w:val="000000" w:themeColor="text1"/>
          <w:sz w:val="24"/>
          <w:szCs w:val="24"/>
        </w:rPr>
        <w:t>government-to-government</w:t>
      </w:r>
      <w:r w:rsidR="008A41EE" w:rsidRPr="00C55CCF">
        <w:rPr>
          <w:rStyle w:val="normaltextrun"/>
          <w:rFonts w:asciiTheme="minorHAnsi" w:hAnsiTheme="minorHAnsi" w:cs="Calibri"/>
          <w:color w:val="000000" w:themeColor="text1"/>
          <w:sz w:val="24"/>
          <w:szCs w:val="24"/>
        </w:rPr>
        <w:t xml:space="preserve"> setting.  </w:t>
      </w:r>
    </w:p>
    <w:p w14:paraId="4FC7B832" w14:textId="77777777" w:rsidR="0026173D" w:rsidRPr="00C55CCF" w:rsidRDefault="0026173D" w:rsidP="00E44B5E">
      <w:pPr>
        <w:pStyle w:val="paragraph"/>
        <w:spacing w:before="0" w:beforeAutospacing="0" w:after="0" w:afterAutospacing="0"/>
        <w:textAlignment w:val="baseline"/>
        <w:rPr>
          <w:rStyle w:val="normaltextrun"/>
          <w:rFonts w:asciiTheme="minorHAnsi" w:hAnsiTheme="minorHAnsi" w:cs="Calibri"/>
          <w:color w:val="000000"/>
          <w:sz w:val="24"/>
          <w:szCs w:val="24"/>
        </w:rPr>
      </w:pPr>
    </w:p>
    <w:p w14:paraId="23AD3A9B" w14:textId="51560519" w:rsidR="005D05D2" w:rsidRPr="00C55CCF" w:rsidRDefault="005D05D2" w:rsidP="005D05D2">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t xml:space="preserve">The </w:t>
      </w:r>
      <w:r w:rsidRPr="00C55CCF">
        <w:rPr>
          <w:rStyle w:val="normaltextrun"/>
          <w:rFonts w:asciiTheme="minorHAnsi" w:hAnsiTheme="minorHAnsi" w:cs="Calibri"/>
          <w:color w:val="000000" w:themeColor="text1"/>
          <w:sz w:val="24"/>
          <w:szCs w:val="24"/>
          <w:highlight w:val="yellow"/>
        </w:rPr>
        <w:t>[TRIBE’S NAME]’s</w:t>
      </w:r>
      <w:r w:rsidRPr="00C55CCF">
        <w:rPr>
          <w:rStyle w:val="normaltextrun"/>
          <w:rFonts w:asciiTheme="minorHAnsi" w:hAnsiTheme="minorHAnsi" w:cs="Calibri"/>
          <w:color w:val="000000" w:themeColor="text1"/>
          <w:sz w:val="24"/>
          <w:szCs w:val="24"/>
        </w:rPr>
        <w:t xml:space="preserve"> primary concerns for HSDC’s focus on the use of non-disclosure agreements (NDAs), the use of vast amounts of public resources like water and air </w:t>
      </w:r>
      <w:r w:rsidR="00041E0F" w:rsidRPr="00C55CCF">
        <w:rPr>
          <w:rStyle w:val="normaltextrun"/>
          <w:rFonts w:asciiTheme="minorHAnsi" w:hAnsiTheme="minorHAnsi" w:cs="Calibri"/>
          <w:color w:val="000000" w:themeColor="text1"/>
          <w:sz w:val="24"/>
          <w:szCs w:val="24"/>
        </w:rPr>
        <w:t>quality,</w:t>
      </w:r>
      <w:r w:rsidRPr="00C55CCF">
        <w:rPr>
          <w:rStyle w:val="normaltextrun"/>
          <w:rFonts w:asciiTheme="minorHAnsi" w:hAnsiTheme="minorHAnsi" w:cs="Calibri"/>
          <w:color w:val="000000" w:themeColor="text1"/>
          <w:sz w:val="24"/>
          <w:szCs w:val="24"/>
        </w:rPr>
        <w:t xml:space="preserve"> as well as potential impacts to treaty lands, energy affordability</w:t>
      </w:r>
      <w:r w:rsidR="4C3C3CA9"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and reliability.</w:t>
      </w:r>
    </w:p>
    <w:p w14:paraId="741B3247" w14:textId="3C63469F"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p>
    <w:p w14:paraId="5264BF75" w14:textId="42B1F8B7"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color w:val="000000" w:themeColor="text1"/>
          <w:sz w:val="24"/>
          <w:szCs w:val="24"/>
        </w:rPr>
        <w:t>N</w:t>
      </w:r>
      <w:r w:rsidR="00F449FA" w:rsidRPr="00C55CCF">
        <w:rPr>
          <w:rStyle w:val="normaltextrun"/>
          <w:rFonts w:asciiTheme="minorHAnsi" w:hAnsiTheme="minorHAnsi" w:cs="Calibri"/>
          <w:b/>
          <w:color w:val="000000" w:themeColor="text1"/>
          <w:sz w:val="24"/>
          <w:szCs w:val="24"/>
        </w:rPr>
        <w:t>on-</w:t>
      </w:r>
      <w:r w:rsidRPr="00C55CCF">
        <w:rPr>
          <w:rStyle w:val="normaltextrun"/>
          <w:rFonts w:asciiTheme="minorHAnsi" w:hAnsiTheme="minorHAnsi" w:cs="Calibri"/>
          <w:b/>
          <w:color w:val="000000" w:themeColor="text1"/>
          <w:sz w:val="24"/>
          <w:szCs w:val="24"/>
        </w:rPr>
        <w:t>D</w:t>
      </w:r>
      <w:r w:rsidR="00F449FA" w:rsidRPr="00C55CCF">
        <w:rPr>
          <w:rStyle w:val="normaltextrun"/>
          <w:rFonts w:asciiTheme="minorHAnsi" w:hAnsiTheme="minorHAnsi" w:cs="Calibri"/>
          <w:b/>
          <w:color w:val="000000" w:themeColor="text1"/>
          <w:sz w:val="24"/>
          <w:szCs w:val="24"/>
        </w:rPr>
        <w:t xml:space="preserve">isclosure </w:t>
      </w:r>
      <w:r w:rsidRPr="00C55CCF">
        <w:rPr>
          <w:rStyle w:val="normaltextrun"/>
          <w:rFonts w:asciiTheme="minorHAnsi" w:hAnsiTheme="minorHAnsi" w:cs="Calibri"/>
          <w:b/>
          <w:color w:val="000000" w:themeColor="text1"/>
          <w:sz w:val="24"/>
          <w:szCs w:val="24"/>
        </w:rPr>
        <w:t>A</w:t>
      </w:r>
      <w:r w:rsidR="00F449FA" w:rsidRPr="00C55CCF">
        <w:rPr>
          <w:rStyle w:val="normaltextrun"/>
          <w:rFonts w:asciiTheme="minorHAnsi" w:hAnsiTheme="minorHAnsi" w:cs="Calibri"/>
          <w:b/>
          <w:color w:val="000000" w:themeColor="text1"/>
          <w:sz w:val="24"/>
          <w:szCs w:val="24"/>
        </w:rPr>
        <w:t>greements (NDA</w:t>
      </w:r>
      <w:r w:rsidRPr="00C55CCF">
        <w:rPr>
          <w:rStyle w:val="normaltextrun"/>
          <w:rFonts w:asciiTheme="minorHAnsi" w:hAnsiTheme="minorHAnsi" w:cs="Calibri"/>
          <w:b/>
          <w:color w:val="000000" w:themeColor="text1"/>
          <w:sz w:val="24"/>
          <w:szCs w:val="24"/>
        </w:rPr>
        <w:t>s</w:t>
      </w:r>
      <w:r w:rsidR="00F449FA" w:rsidRPr="00C55CCF">
        <w:rPr>
          <w:rStyle w:val="normaltextrun"/>
          <w:rFonts w:asciiTheme="minorHAnsi" w:hAnsiTheme="minorHAnsi" w:cs="Calibri"/>
          <w:b/>
          <w:color w:val="000000" w:themeColor="text1"/>
          <w:sz w:val="24"/>
          <w:szCs w:val="24"/>
        </w:rPr>
        <w:t>)</w:t>
      </w:r>
      <w:r w:rsidRPr="00C55CCF">
        <w:rPr>
          <w:rStyle w:val="eop"/>
          <w:rFonts w:asciiTheme="minorHAnsi" w:hAnsiTheme="minorHAnsi" w:cs="Calibri"/>
          <w:color w:val="000000" w:themeColor="text1"/>
          <w:sz w:val="24"/>
          <w:szCs w:val="24"/>
        </w:rPr>
        <w:t> </w:t>
      </w:r>
    </w:p>
    <w:p w14:paraId="1F02437C"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7E11DA78" w14:textId="0CABCE34"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t xml:space="preserve">The use of NDAs by these companies </w:t>
      </w:r>
      <w:r w:rsidR="392E4C5B" w:rsidRPr="00C55CCF">
        <w:rPr>
          <w:rStyle w:val="normaltextrun"/>
          <w:rFonts w:asciiTheme="minorHAnsi" w:hAnsiTheme="minorHAnsi" w:cs="Calibri"/>
          <w:color w:val="000000" w:themeColor="text1"/>
          <w:sz w:val="24"/>
          <w:szCs w:val="24"/>
        </w:rPr>
        <w:t xml:space="preserve">in concert with </w:t>
      </w:r>
      <w:r w:rsidRPr="00C55CCF">
        <w:rPr>
          <w:rStyle w:val="normaltextrun"/>
          <w:rFonts w:asciiTheme="minorHAnsi" w:hAnsiTheme="minorHAnsi" w:cs="Calibri"/>
          <w:color w:val="000000" w:themeColor="text1"/>
          <w:sz w:val="24"/>
          <w:szCs w:val="24"/>
        </w:rPr>
        <w:t xml:space="preserve">state/local governments is a direct threat to our reserved rights and sovereignty. Without publicly available objective information about the size and scope of these projects, our members cannot rely on state and local government to fully </w:t>
      </w:r>
      <w:r w:rsidR="6E30F4D5" w:rsidRPr="00C55CCF">
        <w:rPr>
          <w:rStyle w:val="normaltextrun"/>
          <w:rFonts w:asciiTheme="minorHAnsi" w:hAnsiTheme="minorHAnsi" w:cs="Calibri"/>
          <w:color w:val="000000" w:themeColor="text1"/>
          <w:sz w:val="24"/>
          <w:szCs w:val="24"/>
        </w:rPr>
        <w:t xml:space="preserve">understand, </w:t>
      </w:r>
      <w:r w:rsidRPr="00C55CCF">
        <w:rPr>
          <w:rStyle w:val="normaltextrun"/>
          <w:rFonts w:asciiTheme="minorHAnsi" w:hAnsiTheme="minorHAnsi" w:cs="Calibri"/>
          <w:color w:val="000000" w:themeColor="text1"/>
          <w:sz w:val="24"/>
          <w:szCs w:val="24"/>
        </w:rPr>
        <w:t>consider</w:t>
      </w:r>
      <w:r w:rsidR="76E54F82"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and protect </w:t>
      </w:r>
      <w:r w:rsidR="6F485A55" w:rsidRPr="00C55CCF">
        <w:rPr>
          <w:rStyle w:val="normaltextrun"/>
          <w:rFonts w:asciiTheme="minorHAnsi" w:hAnsiTheme="minorHAnsi" w:cs="Calibri"/>
          <w:color w:val="000000" w:themeColor="text1"/>
          <w:sz w:val="24"/>
          <w:szCs w:val="24"/>
        </w:rPr>
        <w:t xml:space="preserve">Tribal </w:t>
      </w:r>
      <w:r w:rsidRPr="00C55CCF">
        <w:rPr>
          <w:rStyle w:val="normaltextrun"/>
          <w:rFonts w:asciiTheme="minorHAnsi" w:hAnsiTheme="minorHAnsi" w:cs="Calibri"/>
          <w:color w:val="000000" w:themeColor="text1"/>
          <w:sz w:val="24"/>
          <w:szCs w:val="24"/>
        </w:rPr>
        <w:t xml:space="preserve">treaty-reserved rights over resources both on and off reservation lands. For example: many proposed projects around the Great Lakes appear to have impacts on water availability, groundwater resources, and wetlands that would be filled in and paved to create these facilities – no local government is adequately weighing and publicly discussing the damage to </w:t>
      </w:r>
      <w:r w:rsidR="009E20CA"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 xml:space="preserve">ribal resources when habitat and surface/ground water resources are destroyed or locked up in violation of treaty obligations. The use of NDAs must be changed significantly so that our </w:t>
      </w:r>
      <w:r w:rsidR="00854C3E"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ribe and our members can be fully informed about impacts before they happen and before permits are issued. </w:t>
      </w:r>
      <w:r w:rsidRPr="00C55CCF">
        <w:rPr>
          <w:rStyle w:val="eop"/>
          <w:rFonts w:asciiTheme="minorHAnsi" w:hAnsiTheme="minorHAnsi" w:cs="Calibri"/>
          <w:color w:val="000000" w:themeColor="text1"/>
          <w:sz w:val="24"/>
          <w:szCs w:val="24"/>
        </w:rPr>
        <w:t> </w:t>
      </w:r>
    </w:p>
    <w:p w14:paraId="55A66148"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0DF72E2D" w14:textId="574A3A2B"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Treaty Rights</w:t>
      </w:r>
      <w:r w:rsidRPr="00C55CCF">
        <w:rPr>
          <w:rStyle w:val="eop"/>
          <w:rFonts w:asciiTheme="minorHAnsi" w:hAnsiTheme="minorHAnsi" w:cs="Calibri"/>
          <w:color w:val="000000"/>
          <w:sz w:val="24"/>
          <w:szCs w:val="24"/>
        </w:rPr>
        <w:t> </w:t>
      </w:r>
    </w:p>
    <w:p w14:paraId="1F70BB0E"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5981F856" w14:textId="463A06D8" w:rsidR="00ED66E8" w:rsidRPr="00C55CCF" w:rsidRDefault="00ED66E8" w:rsidP="00ED66E8">
      <w:pPr>
        <w:pStyle w:val="paragraph"/>
        <w:spacing w:before="0" w:beforeAutospacing="0" w:after="0" w:afterAutospacing="0"/>
        <w:textAlignment w:val="baseline"/>
        <w:rPr>
          <w:rStyle w:val="normaltextrun"/>
          <w:rFonts w:asciiTheme="minorHAnsi" w:hAnsiTheme="minorHAnsi" w:cs="Calibri"/>
          <w:color w:val="000000"/>
          <w:sz w:val="24"/>
          <w:szCs w:val="24"/>
        </w:rPr>
      </w:pPr>
      <w:r w:rsidRPr="00C55CCF">
        <w:rPr>
          <w:rStyle w:val="normaltextrun"/>
          <w:rFonts w:asciiTheme="minorHAnsi" w:hAnsiTheme="minorHAnsi" w:cs="Calibri"/>
          <w:color w:val="000000"/>
          <w:sz w:val="24"/>
          <w:szCs w:val="24"/>
        </w:rPr>
        <w:t xml:space="preserve">Because many, if not all, of these projects will have large impacts on treaty-protected </w:t>
      </w:r>
      <w:r w:rsidR="00980437" w:rsidRPr="00C55CCF">
        <w:rPr>
          <w:rStyle w:val="normaltextrun"/>
          <w:rFonts w:asciiTheme="minorHAnsi" w:hAnsiTheme="minorHAnsi" w:cs="Calibri"/>
          <w:color w:val="000000"/>
          <w:sz w:val="24"/>
          <w:szCs w:val="24"/>
        </w:rPr>
        <w:t xml:space="preserve">hunting and fishing </w:t>
      </w:r>
      <w:r w:rsidRPr="00C55CCF">
        <w:rPr>
          <w:rStyle w:val="normaltextrun"/>
          <w:rFonts w:asciiTheme="minorHAnsi" w:hAnsiTheme="minorHAnsi" w:cs="Calibri"/>
          <w:color w:val="000000"/>
          <w:sz w:val="24"/>
          <w:szCs w:val="24"/>
        </w:rPr>
        <w:t xml:space="preserve">rights and </w:t>
      </w:r>
      <w:r w:rsidR="00104388" w:rsidRPr="00C55CCF">
        <w:rPr>
          <w:rStyle w:val="normaltextrun"/>
          <w:rFonts w:asciiTheme="minorHAnsi" w:hAnsiTheme="minorHAnsi" w:cs="Calibri"/>
          <w:color w:val="000000"/>
          <w:sz w:val="24"/>
          <w:szCs w:val="24"/>
        </w:rPr>
        <w:t xml:space="preserve">other </w:t>
      </w:r>
      <w:r w:rsidRPr="00C55CCF">
        <w:rPr>
          <w:rStyle w:val="normaltextrun"/>
          <w:rFonts w:asciiTheme="minorHAnsi" w:hAnsiTheme="minorHAnsi" w:cs="Calibri"/>
          <w:color w:val="000000"/>
          <w:sz w:val="24"/>
          <w:szCs w:val="24"/>
        </w:rPr>
        <w:t>sovereign rights of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xml:space="preserve">, from several existing treaties. The best way forward for our Tribe and for all Tribes within </w:t>
      </w:r>
      <w:r w:rsidR="009300B1" w:rsidRPr="00C55CCF">
        <w:rPr>
          <w:rStyle w:val="normaltextrun"/>
          <w:rFonts w:asciiTheme="minorHAnsi" w:hAnsiTheme="minorHAnsi" w:cs="Calibri"/>
          <w:color w:val="000000"/>
          <w:sz w:val="24"/>
          <w:szCs w:val="24"/>
        </w:rPr>
        <w:t>Wisconsin</w:t>
      </w:r>
      <w:r w:rsidRPr="00C55CCF">
        <w:rPr>
          <w:rStyle w:val="normaltextrun"/>
          <w:rFonts w:asciiTheme="minorHAnsi" w:hAnsiTheme="minorHAnsi" w:cs="Calibri"/>
          <w:color w:val="000000"/>
          <w:sz w:val="24"/>
          <w:szCs w:val="24"/>
        </w:rPr>
        <w:t xml:space="preserve"> includes </w:t>
      </w:r>
      <w:r w:rsidR="00041E0F" w:rsidRPr="00C55CCF">
        <w:rPr>
          <w:rStyle w:val="normaltextrun"/>
          <w:rFonts w:asciiTheme="minorHAnsi" w:hAnsiTheme="minorHAnsi" w:cs="Calibri"/>
          <w:color w:val="000000"/>
          <w:sz w:val="24"/>
          <w:szCs w:val="24"/>
        </w:rPr>
        <w:t>full</w:t>
      </w:r>
      <w:r w:rsidRPr="00C55CCF">
        <w:rPr>
          <w:rStyle w:val="normaltextrun"/>
          <w:rFonts w:asciiTheme="minorHAnsi" w:hAnsiTheme="minorHAnsi" w:cs="Calibri"/>
          <w:color w:val="000000"/>
          <w:sz w:val="24"/>
          <w:szCs w:val="24"/>
        </w:rPr>
        <w:t xml:space="preserve"> and frank consultation before these projects are authorized by any state or local unit of government. Consultation should occur both at the programmatic/landscape level, as well as project-by-project with any Tribe who may be impacted through their lands or resources</w:t>
      </w:r>
      <w:r w:rsidR="00280F09" w:rsidRPr="00C55CCF">
        <w:rPr>
          <w:rStyle w:val="normaltextrun"/>
          <w:rFonts w:asciiTheme="minorHAnsi" w:hAnsiTheme="minorHAnsi" w:cs="Calibri"/>
          <w:color w:val="000000"/>
          <w:sz w:val="24"/>
          <w:szCs w:val="24"/>
        </w:rPr>
        <w:t>, including ceded territories where treaty rights have been retained</w:t>
      </w:r>
      <w:r w:rsidRPr="00C55CCF">
        <w:rPr>
          <w:rStyle w:val="normaltextrun"/>
          <w:rFonts w:asciiTheme="minorHAnsi" w:hAnsiTheme="minorHAnsi" w:cs="Calibri"/>
          <w:color w:val="000000"/>
          <w:sz w:val="24"/>
          <w:szCs w:val="24"/>
        </w:rPr>
        <w:t>.</w:t>
      </w:r>
      <w:r w:rsidR="0048779A" w:rsidRPr="00C55CCF">
        <w:rPr>
          <w:rStyle w:val="normaltextrun"/>
          <w:rFonts w:asciiTheme="minorHAnsi" w:hAnsiTheme="minorHAnsi" w:cs="Calibri"/>
          <w:color w:val="000000"/>
          <w:sz w:val="24"/>
          <w:szCs w:val="24"/>
        </w:rPr>
        <w:t xml:space="preserve"> </w:t>
      </w:r>
      <w:r w:rsidRPr="00C55CCF">
        <w:rPr>
          <w:rStyle w:val="normaltextrun"/>
          <w:rFonts w:asciiTheme="minorHAnsi" w:hAnsiTheme="minorHAnsi" w:cs="Calibri"/>
          <w:color w:val="000000"/>
          <w:sz w:val="24"/>
          <w:szCs w:val="24"/>
        </w:rPr>
        <w:t>Consultation should occur prior to and following full environmental review, which also should be done programmatically and project-by-project.</w:t>
      </w:r>
      <w:r w:rsidR="007069A6">
        <w:rPr>
          <w:rStyle w:val="normaltextrun"/>
          <w:rFonts w:asciiTheme="minorHAnsi" w:hAnsiTheme="minorHAnsi" w:cs="Calibri"/>
          <w:color w:val="000000"/>
          <w:sz w:val="24"/>
          <w:szCs w:val="24"/>
        </w:rPr>
        <w:t xml:space="preserve"> </w:t>
      </w:r>
      <w:r w:rsidR="002D2E82"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rPr>
        <w:t xml:space="preserve"> </w:t>
      </w:r>
    </w:p>
    <w:p w14:paraId="388E77F3" w14:textId="77777777" w:rsidR="00E8104F" w:rsidRPr="00C55CCF" w:rsidRDefault="00E8104F" w:rsidP="00ED66E8">
      <w:pPr>
        <w:pStyle w:val="paragraph"/>
        <w:spacing w:before="0" w:beforeAutospacing="0" w:after="0" w:afterAutospacing="0"/>
        <w:textAlignment w:val="baseline"/>
        <w:rPr>
          <w:rStyle w:val="normaltextrun"/>
          <w:rFonts w:asciiTheme="minorHAnsi" w:hAnsiTheme="minorHAnsi" w:cs="Calibri"/>
          <w:color w:val="000000"/>
          <w:sz w:val="24"/>
          <w:szCs w:val="24"/>
        </w:rPr>
      </w:pPr>
    </w:p>
    <w:p w14:paraId="65E49657" w14:textId="2659A4C9" w:rsidR="00E8104F" w:rsidRPr="00C55CCF" w:rsidRDefault="00E8104F" w:rsidP="00E8104F">
      <w:pPr>
        <w:pStyle w:val="paragraph"/>
        <w:spacing w:before="0" w:beforeAutospacing="0" w:after="0" w:afterAutospacing="0"/>
        <w:textAlignment w:val="baseline"/>
        <w:rPr>
          <w:rStyle w:val="normaltextrun"/>
          <w:rFonts w:asciiTheme="minorHAnsi" w:hAnsiTheme="minorHAnsi" w:cs="Calibri"/>
          <w:color w:val="000000" w:themeColor="text1"/>
          <w:sz w:val="24"/>
          <w:szCs w:val="24"/>
          <w:highlight w:val="yellow"/>
        </w:rPr>
      </w:pPr>
      <w:r w:rsidRPr="00C55CCF">
        <w:rPr>
          <w:rStyle w:val="normaltextrun"/>
          <w:rFonts w:asciiTheme="minorHAnsi" w:hAnsiTheme="minorHAnsi" w:cs="Calibri"/>
          <w:b/>
          <w:bCs/>
          <w:color w:val="000000" w:themeColor="text1"/>
          <w:sz w:val="24"/>
          <w:szCs w:val="24"/>
          <w:highlight w:val="yellow"/>
        </w:rPr>
        <w:t>[</w:t>
      </w:r>
      <w:r w:rsidR="002D2E82" w:rsidRPr="00C55CCF">
        <w:rPr>
          <w:rStyle w:val="normaltextrun"/>
          <w:rFonts w:asciiTheme="minorHAnsi" w:hAnsiTheme="minorHAnsi" w:cs="Calibri"/>
          <w:b/>
          <w:bCs/>
          <w:color w:val="000000" w:themeColor="text1"/>
          <w:sz w:val="24"/>
          <w:szCs w:val="24"/>
          <w:highlight w:val="yellow"/>
        </w:rPr>
        <w:t>*</w:t>
      </w:r>
      <w:r w:rsidR="007069A6">
        <w:rPr>
          <w:rStyle w:val="normaltextrun"/>
          <w:rFonts w:asciiTheme="minorHAnsi" w:hAnsiTheme="minorHAnsi" w:cs="Calibri"/>
          <w:b/>
          <w:bCs/>
          <w:color w:val="000000" w:themeColor="text1"/>
          <w:sz w:val="24"/>
          <w:szCs w:val="24"/>
          <w:highlight w:val="yellow"/>
        </w:rPr>
        <w:t xml:space="preserve"> </w:t>
      </w:r>
      <w:r w:rsidRPr="00C55CCF">
        <w:rPr>
          <w:rStyle w:val="normaltextrun"/>
          <w:rFonts w:asciiTheme="minorHAnsi" w:hAnsiTheme="minorHAnsi" w:cs="Calibri"/>
          <w:b/>
          <w:bCs/>
          <w:color w:val="000000" w:themeColor="text1"/>
          <w:sz w:val="24"/>
          <w:szCs w:val="24"/>
          <w:highlight w:val="yellow"/>
        </w:rPr>
        <w:t>Insert other specific, land-based treaty rights talking points your Tribe may have that provide details</w:t>
      </w:r>
      <w:r w:rsidRPr="00C55CCF">
        <w:rPr>
          <w:rStyle w:val="normaltextrun"/>
          <w:rFonts w:asciiTheme="minorHAnsi" w:hAnsiTheme="minorHAnsi" w:cs="Calibri"/>
          <w:color w:val="000000" w:themeColor="text1"/>
          <w:sz w:val="24"/>
          <w:szCs w:val="24"/>
          <w:highlight w:val="yellow"/>
        </w:rPr>
        <w:t>.</w:t>
      </w:r>
      <w:r w:rsidRPr="00C55CCF">
        <w:rPr>
          <w:rStyle w:val="normaltextrun"/>
          <w:rFonts w:asciiTheme="minorHAnsi" w:hAnsiTheme="minorHAnsi" w:cs="Calibri"/>
          <w:b/>
          <w:bCs/>
          <w:color w:val="000000" w:themeColor="text1"/>
          <w:sz w:val="24"/>
          <w:szCs w:val="24"/>
          <w:highlight w:val="yellow"/>
        </w:rPr>
        <w:t xml:space="preserve"> For example</w:t>
      </w:r>
      <w:r w:rsidR="00E73A00" w:rsidRPr="00C55CCF">
        <w:rPr>
          <w:rStyle w:val="normaltextrun"/>
          <w:rFonts w:asciiTheme="minorHAnsi" w:hAnsiTheme="minorHAnsi" w:cs="Calibri"/>
          <w:b/>
          <w:bCs/>
          <w:color w:val="000000" w:themeColor="text1"/>
          <w:sz w:val="24"/>
          <w:szCs w:val="24"/>
          <w:highlight w:val="yellow"/>
        </w:rPr>
        <w:t>]</w:t>
      </w:r>
      <w:r w:rsidR="002D2E82" w:rsidRPr="00C55CCF">
        <w:rPr>
          <w:rStyle w:val="normaltextrun"/>
          <w:rFonts w:asciiTheme="minorHAnsi" w:hAnsiTheme="minorHAnsi" w:cs="Calibri"/>
          <w:b/>
          <w:bCs/>
          <w:color w:val="000000" w:themeColor="text1"/>
          <w:sz w:val="24"/>
          <w:szCs w:val="24"/>
          <w:highlight w:val="yellow"/>
        </w:rPr>
        <w:t>:</w:t>
      </w:r>
      <w:r w:rsidRPr="00C55CCF">
        <w:rPr>
          <w:rStyle w:val="normaltextrun"/>
          <w:rFonts w:asciiTheme="minorHAnsi" w:hAnsiTheme="minorHAnsi" w:cs="Calibri"/>
          <w:i/>
          <w:iCs/>
          <w:color w:val="000000" w:themeColor="text1"/>
          <w:sz w:val="24"/>
          <w:szCs w:val="24"/>
          <w:highlight w:val="yellow"/>
        </w:rPr>
        <w:t xml:space="preserve"> </w:t>
      </w:r>
      <w:r w:rsidR="00E73A00" w:rsidRPr="00C55CCF">
        <w:rPr>
          <w:rStyle w:val="normaltextrun"/>
          <w:rFonts w:asciiTheme="minorHAnsi" w:hAnsiTheme="minorHAnsi" w:cs="Calibri"/>
          <w:i/>
          <w:iCs/>
          <w:color w:val="000000" w:themeColor="text1"/>
          <w:sz w:val="24"/>
          <w:szCs w:val="24"/>
          <w:highlight w:val="yellow"/>
        </w:rPr>
        <w:br/>
      </w:r>
      <w:r w:rsidRPr="00C55CCF">
        <w:rPr>
          <w:rStyle w:val="normaltextrun"/>
          <w:rFonts w:asciiTheme="minorHAnsi" w:hAnsiTheme="minorHAnsi" w:cs="Calibri"/>
          <w:i/>
          <w:iCs/>
          <w:color w:val="000000" w:themeColor="text1"/>
          <w:sz w:val="24"/>
          <w:szCs w:val="24"/>
          <w:highlight w:val="yellow"/>
        </w:rPr>
        <w:t xml:space="preserve">Many </w:t>
      </w:r>
      <w:r w:rsidRPr="00C55CCF">
        <w:rPr>
          <w:rFonts w:asciiTheme="minorHAnsi" w:hAnsiTheme="minorHAnsi"/>
          <w:i/>
          <w:iCs/>
          <w:sz w:val="24"/>
          <w:szCs w:val="24"/>
          <w:highlight w:val="yellow"/>
        </w:rPr>
        <w:t>Midwest Tribes retained off-reservation treaty rights under treaties like the 1837 Treaty of St. Peter</w:t>
      </w:r>
      <w:r w:rsidRPr="00A64CCD">
        <w:rPr>
          <w:rFonts w:asciiTheme="minorHAnsi" w:hAnsiTheme="minorHAnsi"/>
          <w:i/>
          <w:iCs/>
          <w:sz w:val="24"/>
          <w:szCs w:val="24"/>
          <w:highlight w:val="yellow"/>
        </w:rPr>
        <w:t>s</w:t>
      </w:r>
      <w:r w:rsidR="00D33AF2">
        <w:rPr>
          <w:rFonts w:asciiTheme="minorHAnsi" w:hAnsiTheme="minorHAnsi"/>
          <w:i/>
          <w:iCs/>
          <w:sz w:val="24"/>
          <w:szCs w:val="24"/>
          <w:highlight w:val="yellow"/>
        </w:rPr>
        <w:t xml:space="preserve"> and</w:t>
      </w:r>
      <w:r w:rsidR="0030553C" w:rsidRPr="00A64CCD">
        <w:rPr>
          <w:rFonts w:asciiTheme="minorHAnsi" w:hAnsiTheme="minorHAnsi"/>
          <w:sz w:val="24"/>
          <w:szCs w:val="24"/>
          <w:highlight w:val="yellow"/>
        </w:rPr>
        <w:t xml:space="preserve"> </w:t>
      </w:r>
      <w:r w:rsidR="0030553C" w:rsidRPr="00A64CCD">
        <w:rPr>
          <w:rFonts w:asciiTheme="minorHAnsi" w:hAnsiTheme="minorHAnsi"/>
          <w:i/>
          <w:iCs/>
          <w:sz w:val="24"/>
          <w:szCs w:val="24"/>
          <w:highlight w:val="yellow"/>
        </w:rPr>
        <w:t>1842 Treaty of La Pointe with the Chippewa</w:t>
      </w:r>
      <w:r w:rsidR="004820C9" w:rsidRPr="00C55CCF">
        <w:rPr>
          <w:rFonts w:asciiTheme="minorHAnsi" w:hAnsiTheme="minorHAnsi"/>
          <w:i/>
          <w:iCs/>
          <w:sz w:val="24"/>
          <w:szCs w:val="24"/>
          <w:highlight w:val="yellow"/>
        </w:rPr>
        <w:t>;</w:t>
      </w:r>
      <w:r w:rsidRPr="00C55CCF">
        <w:rPr>
          <w:rFonts w:asciiTheme="minorHAnsi" w:hAnsiTheme="minorHAnsi"/>
          <w:i/>
          <w:iCs/>
          <w:sz w:val="24"/>
          <w:szCs w:val="24"/>
          <w:highlight w:val="yellow"/>
        </w:rPr>
        <w:t xml:space="preserve"> all negotiated with the United States.  This exercise of treaty rights to hunt, fish, and gather continues today, for example, within </w:t>
      </w:r>
      <w:r w:rsidR="0022634C" w:rsidRPr="00C55CCF">
        <w:rPr>
          <w:rFonts w:asciiTheme="minorHAnsi" w:hAnsiTheme="minorHAnsi"/>
          <w:i/>
          <w:iCs/>
          <w:sz w:val="24"/>
          <w:szCs w:val="24"/>
          <w:highlight w:val="yellow"/>
        </w:rPr>
        <w:t xml:space="preserve">ceded lands within </w:t>
      </w:r>
      <w:r w:rsidR="00717DA3" w:rsidRPr="00C55CCF">
        <w:rPr>
          <w:rFonts w:asciiTheme="minorHAnsi" w:hAnsiTheme="minorHAnsi"/>
          <w:i/>
          <w:iCs/>
          <w:sz w:val="24"/>
          <w:szCs w:val="24"/>
          <w:highlight w:val="yellow"/>
        </w:rPr>
        <w:t>northern Wisconsin</w:t>
      </w:r>
      <w:r w:rsidRPr="00C55CCF">
        <w:rPr>
          <w:rFonts w:asciiTheme="minorHAnsi" w:hAnsiTheme="minorHAnsi"/>
          <w:i/>
          <w:iCs/>
          <w:sz w:val="24"/>
          <w:szCs w:val="24"/>
          <w:highlight w:val="yellow"/>
        </w:rPr>
        <w:t>.  Vital to treaty rights are available and healthy resources along with appropriate access</w:t>
      </w:r>
      <w:r w:rsidRPr="00C55CCF">
        <w:rPr>
          <w:rFonts w:asciiTheme="minorHAnsi" w:hAnsiTheme="minorHAnsi"/>
          <w:sz w:val="24"/>
          <w:szCs w:val="24"/>
          <w:highlight w:val="yellow"/>
        </w:rPr>
        <w:t xml:space="preserve">. </w:t>
      </w:r>
      <w:r w:rsidRPr="00C55CCF">
        <w:rPr>
          <w:rStyle w:val="normaltextrun"/>
          <w:rFonts w:asciiTheme="minorHAnsi" w:hAnsiTheme="minorHAnsi" w:cs="Calibri"/>
          <w:i/>
          <w:iCs/>
          <w:color w:val="000000" w:themeColor="text1"/>
          <w:sz w:val="24"/>
          <w:szCs w:val="24"/>
          <w:highlight w:val="yellow"/>
        </w:rPr>
        <w:t>We wish to consult to discuss potential impacts from HSDC’s to this ceded territory and our ability to maintain treaty rights for present and future generations.”</w:t>
      </w:r>
    </w:p>
    <w:p w14:paraId="6CF79D3E"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184B2F80" w14:textId="6AEEF9F2"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lastRenderedPageBreak/>
        <w:t>Water is Life</w:t>
      </w:r>
      <w:r w:rsidRPr="00C55CCF">
        <w:rPr>
          <w:rStyle w:val="eop"/>
          <w:rFonts w:asciiTheme="minorHAnsi" w:hAnsiTheme="minorHAnsi" w:cs="Calibri"/>
          <w:color w:val="000000"/>
          <w:sz w:val="24"/>
          <w:szCs w:val="24"/>
        </w:rPr>
        <w:t> </w:t>
      </w:r>
    </w:p>
    <w:p w14:paraId="232EAD33"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176A119A" w14:textId="0CE375E3"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t xml:space="preserve">Water is critical to our lives, our collective Tribal identity and each person’s well-being. We are responsible for protecting surface </w:t>
      </w:r>
      <w:r w:rsidR="5E46B236" w:rsidRPr="00C55CCF">
        <w:rPr>
          <w:rStyle w:val="normaltextrun"/>
          <w:rFonts w:asciiTheme="minorHAnsi" w:hAnsiTheme="minorHAnsi" w:cs="Calibri"/>
          <w:color w:val="000000" w:themeColor="text1"/>
          <w:sz w:val="24"/>
          <w:szCs w:val="24"/>
        </w:rPr>
        <w:t>water</w:t>
      </w:r>
      <w:r w:rsidRPr="00C55CCF">
        <w:rPr>
          <w:rStyle w:val="normaltextrun"/>
          <w:rFonts w:asciiTheme="minorHAnsi" w:hAnsiTheme="minorHAnsi" w:cs="Calibri"/>
          <w:color w:val="000000" w:themeColor="text1"/>
          <w:sz w:val="24"/>
          <w:szCs w:val="24"/>
        </w:rPr>
        <w:t xml:space="preserve"> and groundwater for future generations. Water resources must not be wasted on projects that may not serve the </w:t>
      </w:r>
      <w:r w:rsidR="0216FACB" w:rsidRPr="00C55CCF">
        <w:rPr>
          <w:rStyle w:val="normaltextrun"/>
          <w:rFonts w:asciiTheme="minorHAnsi" w:hAnsiTheme="minorHAnsi" w:cs="Calibri"/>
          <w:color w:val="000000" w:themeColor="text1"/>
          <w:sz w:val="24"/>
          <w:szCs w:val="24"/>
        </w:rPr>
        <w:t xml:space="preserve">public </w:t>
      </w:r>
      <w:r w:rsidRPr="00C55CCF">
        <w:rPr>
          <w:rStyle w:val="normaltextrun"/>
          <w:rFonts w:asciiTheme="minorHAnsi" w:hAnsiTheme="minorHAnsi" w:cs="Calibri"/>
          <w:color w:val="000000" w:themeColor="text1"/>
          <w:sz w:val="24"/>
          <w:szCs w:val="24"/>
        </w:rPr>
        <w:t>or local region’s needs. Existing uses, including traditional hunting, gathering, fishing and cultural practices, should not be imperiled for HSDCs, crypto mines</w:t>
      </w:r>
      <w:r w:rsidR="1917B16C"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or other AI infrastructure that could be abruptly closed when the bottom falls out of a speculative market. Our </w:t>
      </w:r>
      <w:r w:rsidR="139D5414"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ribe protects these resources and has done so since time immemorial and it is imperative that the state consult with us to ensure that we work together to protect public resources like water and air quality while we all move forward with any sustainable development plans. </w:t>
      </w:r>
      <w:r w:rsidRPr="00C55CCF">
        <w:rPr>
          <w:rStyle w:val="eop"/>
          <w:rFonts w:asciiTheme="minorHAnsi" w:hAnsiTheme="minorHAnsi" w:cs="Calibri"/>
          <w:color w:val="000000" w:themeColor="text1"/>
          <w:sz w:val="24"/>
          <w:szCs w:val="24"/>
        </w:rPr>
        <w:t> </w:t>
      </w:r>
    </w:p>
    <w:p w14:paraId="3D130C0C"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5B31FB17" w14:textId="725835C0"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Electrical Affordability and Reliability </w:t>
      </w:r>
      <w:r w:rsidRPr="00C55CCF">
        <w:rPr>
          <w:rStyle w:val="eop"/>
          <w:rFonts w:asciiTheme="minorHAnsi" w:hAnsiTheme="minorHAnsi" w:cs="Calibri"/>
          <w:color w:val="000000"/>
          <w:sz w:val="24"/>
          <w:szCs w:val="24"/>
        </w:rPr>
        <w:t> </w:t>
      </w:r>
    </w:p>
    <w:p w14:paraId="14AA26E4"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277A7966" w14:textId="1ACA406C" w:rsidR="00E44B5E" w:rsidRPr="00C55CCF" w:rsidRDefault="00E44B5E">
      <w:pPr>
        <w:pStyle w:val="paragraph"/>
        <w:spacing w:before="0" w:beforeAutospacing="0" w:after="0" w:afterAutospacing="0"/>
        <w:rPr>
          <w:rFonts w:asciiTheme="minorHAnsi" w:hAnsiTheme="minorHAnsi" w:cs="Segoe UI"/>
          <w:sz w:val="24"/>
          <w:szCs w:val="24"/>
        </w:rPr>
      </w:pPr>
      <w:r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is actively engaged with energy development as part of our efforts to secure energy sovereignty. Some Tribes within our state struggle with access to affordable and reliable electricity, so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is working to ensure we have access to cheap, clean and reliable sources of electricity for our Tribal members</w:t>
      </w:r>
      <w:r w:rsidR="3B5A2961" w:rsidRPr="00C55CCF">
        <w:rPr>
          <w:rStyle w:val="normaltextrun"/>
          <w:rFonts w:asciiTheme="minorHAnsi" w:hAnsiTheme="minorHAnsi" w:cs="Calibri"/>
          <w:color w:val="000000"/>
          <w:sz w:val="24"/>
          <w:szCs w:val="24"/>
        </w:rPr>
        <w:t xml:space="preserve"> and businesses</w:t>
      </w:r>
      <w:r w:rsidRPr="00C55CCF">
        <w:rPr>
          <w:rStyle w:val="normaltextrun"/>
          <w:rFonts w:asciiTheme="minorHAnsi" w:hAnsiTheme="minorHAnsi" w:cs="Calibri"/>
          <w:color w:val="000000"/>
          <w:sz w:val="24"/>
          <w:szCs w:val="24"/>
        </w:rPr>
        <w:t xml:space="preserve">. State regulators must not prioritize the expansion of HSDCs if these cannot be </w:t>
      </w:r>
      <w:r w:rsidR="01713E19" w:rsidRPr="00C55CCF">
        <w:rPr>
          <w:rStyle w:val="normaltextrun"/>
          <w:rFonts w:asciiTheme="minorHAnsi" w:hAnsiTheme="minorHAnsi" w:cs="Calibri"/>
          <w:color w:val="000000" w:themeColor="text1"/>
          <w:sz w:val="24"/>
          <w:szCs w:val="24"/>
        </w:rPr>
        <w:t xml:space="preserve">planned </w:t>
      </w:r>
      <w:r w:rsidR="01713E19" w:rsidRPr="00C55CCF">
        <w:rPr>
          <w:rStyle w:val="normaltextrun"/>
          <w:rFonts w:asciiTheme="minorHAnsi" w:hAnsiTheme="minorHAnsi" w:cs="Calibri"/>
          <w:color w:val="000000"/>
          <w:sz w:val="24"/>
          <w:szCs w:val="24"/>
        </w:rPr>
        <w:t xml:space="preserve">intentionally </w:t>
      </w:r>
      <w:r w:rsidRPr="00C55CCF">
        <w:rPr>
          <w:rStyle w:val="normaltextrun"/>
          <w:rFonts w:asciiTheme="minorHAnsi" w:hAnsiTheme="minorHAnsi" w:cs="Calibri"/>
          <w:color w:val="000000"/>
          <w:sz w:val="24"/>
          <w:szCs w:val="24"/>
        </w:rPr>
        <w:t>to improve and expand access to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development of solar and other renewable resources. NDAs prevent Tribes from understanding the potential impacts to the existing energy infrastructure we rely on for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power. Data centers should only be approved if they can be powered with a sustainable renewable energy source that respects </w:t>
      </w:r>
      <w:r w:rsidR="2E928840" w:rsidRPr="00C55CCF">
        <w:rPr>
          <w:rStyle w:val="normaltextrun"/>
          <w:rFonts w:asciiTheme="minorHAnsi" w:hAnsiTheme="minorHAnsi" w:cs="Calibri"/>
          <w:color w:val="000000"/>
          <w:sz w:val="24"/>
          <w:szCs w:val="24"/>
        </w:rPr>
        <w:t>T</w:t>
      </w:r>
      <w:r w:rsidRPr="00C55CCF">
        <w:rPr>
          <w:rStyle w:val="normaltextrun"/>
          <w:rFonts w:asciiTheme="minorHAnsi" w:hAnsiTheme="minorHAnsi" w:cs="Calibri"/>
          <w:color w:val="000000"/>
          <w:sz w:val="24"/>
          <w:szCs w:val="24"/>
        </w:rPr>
        <w:t>ribal energy sovereignty, does not threaten raising utility rates</w:t>
      </w:r>
      <w:r w:rsidR="1641D163"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rPr>
        <w:t xml:space="preserve"> or threaten public resources. </w:t>
      </w:r>
      <w:r w:rsidRPr="00C55CCF">
        <w:rPr>
          <w:rStyle w:val="eop"/>
          <w:rFonts w:asciiTheme="minorHAnsi" w:hAnsiTheme="minorHAnsi" w:cs="Calibri"/>
          <w:color w:val="000000"/>
          <w:sz w:val="24"/>
          <w:szCs w:val="24"/>
        </w:rPr>
        <w:t> </w:t>
      </w:r>
    </w:p>
    <w:p w14:paraId="136A31D0"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209001F1" w14:textId="23E5C308"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can be strong partners in developing sustainably sized data centers in this state. Our local knowledge, ability to think long-term about </w:t>
      </w:r>
      <w:bookmarkStart w:id="0" w:name="_Int_qyD5Tnhp"/>
      <w:r w:rsidRPr="00C55CCF">
        <w:rPr>
          <w:rStyle w:val="normaltextrun"/>
          <w:rFonts w:asciiTheme="minorHAnsi" w:hAnsiTheme="minorHAnsi" w:cs="Calibri"/>
          <w:color w:val="000000"/>
          <w:sz w:val="24"/>
          <w:szCs w:val="24"/>
        </w:rPr>
        <w:t>siting</w:t>
      </w:r>
      <w:bookmarkEnd w:id="0"/>
      <w:r w:rsidRPr="00C55CCF">
        <w:rPr>
          <w:rStyle w:val="normaltextrun"/>
          <w:rFonts w:asciiTheme="minorHAnsi" w:hAnsiTheme="minorHAnsi" w:cs="Calibri"/>
          <w:color w:val="000000"/>
          <w:sz w:val="24"/>
          <w:szCs w:val="24"/>
        </w:rPr>
        <w:t xml:space="preserve"> and renewables, as well as our expert staff, makes development with a Tribe a better option than working with a large technology company with no connection to this </w:t>
      </w:r>
      <w:r w:rsidR="0487F2A2" w:rsidRPr="00C55CCF">
        <w:rPr>
          <w:rStyle w:val="normaltextrun"/>
          <w:rFonts w:asciiTheme="minorHAnsi" w:hAnsiTheme="minorHAnsi" w:cs="Calibri"/>
          <w:color w:val="000000"/>
          <w:sz w:val="24"/>
          <w:szCs w:val="24"/>
        </w:rPr>
        <w:t xml:space="preserve">region </w:t>
      </w:r>
      <w:r w:rsidRPr="00C55CCF">
        <w:rPr>
          <w:rStyle w:val="normaltextrun"/>
          <w:rFonts w:asciiTheme="minorHAnsi" w:hAnsiTheme="minorHAnsi" w:cs="Calibri"/>
          <w:color w:val="000000"/>
          <w:sz w:val="24"/>
          <w:szCs w:val="24"/>
        </w:rPr>
        <w:t>or the land. We request consultation to ensure better regulatory certainty to protect public resources, find a way to limit the use of NDAs, and then together we can collaboratively grow industry in ways that benefit local communities and serve everyone’s interests. </w:t>
      </w:r>
      <w:r w:rsidRPr="00C55CCF">
        <w:rPr>
          <w:rStyle w:val="eop"/>
          <w:rFonts w:asciiTheme="minorHAnsi" w:hAnsiTheme="minorHAnsi" w:cs="Calibri"/>
          <w:color w:val="000000"/>
          <w:sz w:val="24"/>
          <w:szCs w:val="24"/>
        </w:rPr>
        <w:t> </w:t>
      </w:r>
    </w:p>
    <w:p w14:paraId="2F529C91"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FA743C1" w14:textId="2D8B821C" w:rsidR="00E44B5E" w:rsidRPr="00C55CCF" w:rsidRDefault="00E44B5E" w:rsidP="00E44B5E">
      <w:pPr>
        <w:pStyle w:val="paragraph"/>
        <w:spacing w:before="0" w:beforeAutospacing="0" w:after="0" w:afterAutospacing="0"/>
        <w:textAlignment w:val="baseline"/>
        <w:rPr>
          <w:rStyle w:val="eop"/>
          <w:rFonts w:asciiTheme="minorHAnsi" w:hAnsiTheme="minorHAnsi" w:cs="Calibri"/>
          <w:color w:val="000000" w:themeColor="text1"/>
          <w:sz w:val="24"/>
          <w:szCs w:val="24"/>
        </w:rPr>
      </w:pPr>
      <w:r w:rsidRPr="00C55CCF">
        <w:rPr>
          <w:rStyle w:val="normaltextrun"/>
          <w:rFonts w:asciiTheme="minorHAnsi" w:hAnsiTheme="minorHAnsi" w:cs="Calibri"/>
          <w:color w:val="000000" w:themeColor="text1"/>
          <w:sz w:val="24"/>
          <w:szCs w:val="24"/>
        </w:rPr>
        <w:t>Until these concerns are met, we ask you to place a hold on HSDC development in this state. It is foolish to rush into this without a better understanding of how short-term development will have lasting long-term impacts on our lands, waters, members, cultural practices, and existing livelihoods and industries. This should be done with legislation or with executive action if legislation is</w:t>
      </w:r>
      <w:r w:rsidR="00B3301A" w:rsidRPr="00C55CCF">
        <w:rPr>
          <w:rStyle w:val="normaltextrun"/>
          <w:rFonts w:asciiTheme="minorHAnsi" w:hAnsiTheme="minorHAnsi" w:cs="Calibri"/>
          <w:color w:val="000000" w:themeColor="text1"/>
          <w:sz w:val="24"/>
          <w:szCs w:val="24"/>
        </w:rPr>
        <w:t xml:space="preserve"> not immediately available. </w:t>
      </w:r>
      <w:r w:rsidRPr="00C55CCF">
        <w:rPr>
          <w:rStyle w:val="eop"/>
          <w:rFonts w:asciiTheme="minorHAnsi" w:hAnsiTheme="minorHAnsi" w:cs="Calibri"/>
          <w:color w:val="000000" w:themeColor="text1"/>
          <w:sz w:val="24"/>
          <w:szCs w:val="24"/>
        </w:rPr>
        <w:t> </w:t>
      </w:r>
      <w:r w:rsidR="34EE27B6" w:rsidRPr="00C55CCF">
        <w:rPr>
          <w:rStyle w:val="eop"/>
          <w:rFonts w:asciiTheme="minorHAnsi" w:hAnsiTheme="minorHAnsi" w:cs="Calibri"/>
          <w:color w:val="000000" w:themeColor="text1"/>
          <w:sz w:val="24"/>
          <w:szCs w:val="24"/>
        </w:rPr>
        <w:t xml:space="preserve">Such legislative or executive action requires Tribal consultation to be correctly tailored to address identified harms and concerns. </w:t>
      </w:r>
    </w:p>
    <w:p w14:paraId="1FC26FDF"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330FCFAA" w14:textId="271838C1" w:rsidR="00E44B5E" w:rsidRPr="00C55CCF" w:rsidRDefault="00E44B5E" w:rsidP="00E44B5E">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lastRenderedPageBreak/>
        <w:t>We look forward to your response and look forward to coordinating a consultation with you and/or your designated representative. To schedule a consultation please contact </w:t>
      </w:r>
      <w:r w:rsidRPr="00C55CCF">
        <w:rPr>
          <w:rStyle w:val="normaltextrun"/>
          <w:rFonts w:asciiTheme="minorHAnsi" w:hAnsiTheme="minorHAnsi" w:cs="Calibri"/>
          <w:color w:val="000000"/>
          <w:sz w:val="24"/>
          <w:szCs w:val="24"/>
          <w:shd w:val="clear" w:color="auto" w:fill="FFFF00"/>
        </w:rPr>
        <w:t>(LIST A STAFF NAME, TITLE, EMAIL ADDRESS AND PHONE NUMBER). </w:t>
      </w:r>
      <w:r w:rsidRPr="00C55CCF">
        <w:rPr>
          <w:rStyle w:val="normaltextrun"/>
          <w:rFonts w:asciiTheme="minorHAnsi" w:hAnsiTheme="minorHAnsi" w:cs="Calibri"/>
          <w:color w:val="000000"/>
          <w:sz w:val="24"/>
          <w:szCs w:val="24"/>
        </w:rPr>
        <w:t>Thank you in advance for your attention to this matter.</w:t>
      </w:r>
      <w:r w:rsidRPr="00C55CCF">
        <w:rPr>
          <w:rStyle w:val="eop"/>
          <w:rFonts w:asciiTheme="minorHAnsi" w:hAnsiTheme="minorHAnsi" w:cs="Calibri"/>
          <w:color w:val="000000"/>
          <w:sz w:val="24"/>
          <w:szCs w:val="24"/>
        </w:rPr>
        <w:t> </w:t>
      </w:r>
    </w:p>
    <w:p w14:paraId="71CA62FF"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eastAsiaTheme="majorEastAsia" w:hAnsiTheme="minorHAnsi" w:cs="Calibri"/>
          <w:color w:val="000000"/>
          <w:sz w:val="24"/>
          <w:szCs w:val="24"/>
        </w:rPr>
        <w:br/>
      </w:r>
    </w:p>
    <w:p w14:paraId="009E748B" w14:textId="30C77007" w:rsidR="00E44B5E" w:rsidRPr="00C55CCF" w:rsidRDefault="00E44B5E" w:rsidP="00E44B5E">
      <w:pPr>
        <w:pStyle w:val="paragraph"/>
        <w:tabs>
          <w:tab w:val="left" w:pos="1735"/>
        </w:tabs>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Sincerely,</w:t>
      </w:r>
      <w:r w:rsidRPr="00C55CCF">
        <w:rPr>
          <w:rStyle w:val="eop"/>
          <w:rFonts w:asciiTheme="minorHAnsi" w:hAnsiTheme="minorHAnsi" w:cs="Calibri"/>
          <w:color w:val="000000"/>
          <w:sz w:val="24"/>
          <w:szCs w:val="24"/>
        </w:rPr>
        <w:t> </w:t>
      </w:r>
      <w:r w:rsidRPr="00C55CCF">
        <w:rPr>
          <w:rStyle w:val="eop"/>
          <w:rFonts w:asciiTheme="minorHAnsi" w:eastAsiaTheme="majorEastAsia" w:hAnsiTheme="minorHAnsi" w:cs="Calibri"/>
          <w:color w:val="000000"/>
          <w:sz w:val="24"/>
          <w:szCs w:val="24"/>
        </w:rPr>
        <w:tab/>
      </w:r>
    </w:p>
    <w:p w14:paraId="7325B6C1"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hAnsiTheme="minorHAnsi" w:cs="Calibri"/>
          <w:color w:val="000000"/>
          <w:sz w:val="24"/>
          <w:szCs w:val="24"/>
        </w:rPr>
        <w:t>______________________</w:t>
      </w:r>
    </w:p>
    <w:p w14:paraId="56E82F58"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p>
    <w:p w14:paraId="0DD57854"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hAnsiTheme="minorHAnsi" w:cs="Calibri"/>
          <w:color w:val="000000"/>
          <w:sz w:val="24"/>
          <w:szCs w:val="24"/>
          <w:shd w:val="clear" w:color="auto" w:fill="FFFF00"/>
          <w:lang w:val="en"/>
        </w:rPr>
        <w:t>Signature</w:t>
      </w:r>
    </w:p>
    <w:p w14:paraId="7A771434"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NAME</w:t>
      </w:r>
    </w:p>
    <w:p w14:paraId="23567500"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 xml:space="preserve">TITLE </w:t>
      </w:r>
    </w:p>
    <w:p w14:paraId="397D5BD9" w14:textId="77777777" w:rsidR="00E44B5E" w:rsidRPr="00C55CCF" w:rsidRDefault="00E44B5E" w:rsidP="00E44B5E">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T</w:t>
      </w:r>
      <w:r w:rsidRPr="00C55CCF">
        <w:rPr>
          <w:rStyle w:val="normaltextrun"/>
          <w:rFonts w:asciiTheme="minorHAnsi" w:hAnsiTheme="minorHAnsi" w:cs="Calibri"/>
          <w:color w:val="000000"/>
          <w:sz w:val="24"/>
          <w:szCs w:val="24"/>
          <w:shd w:val="clear" w:color="auto" w:fill="FFFF00"/>
          <w:lang w:val="en"/>
        </w:rPr>
        <w:t>ribe Name</w:t>
      </w:r>
    </w:p>
    <w:p w14:paraId="59E9AC6C" w14:textId="74FA1826" w:rsidR="00E44B5E" w:rsidRPr="00C55CCF" w:rsidRDefault="00E44B5E" w:rsidP="00E44B5E">
      <w:pPr>
        <w:pStyle w:val="paragraph"/>
        <w:spacing w:before="0" w:beforeAutospacing="0" w:after="0" w:afterAutospacing="0"/>
        <w:textAlignment w:val="baseline"/>
        <w:rPr>
          <w:rStyle w:val="eop"/>
          <w:rFonts w:asciiTheme="minorHAnsi" w:hAnsiTheme="minorHAnsi" w:cs="Calibri"/>
          <w:color w:val="000000"/>
          <w:sz w:val="24"/>
          <w:szCs w:val="24"/>
        </w:rPr>
      </w:pPr>
      <w:r w:rsidRPr="00C55CCF">
        <w:rPr>
          <w:rStyle w:val="normaltextrun"/>
          <w:rFonts w:asciiTheme="minorHAnsi" w:hAnsiTheme="minorHAnsi" w:cs="Calibri"/>
          <w:color w:val="000000"/>
          <w:sz w:val="24"/>
          <w:szCs w:val="24"/>
          <w:shd w:val="clear" w:color="auto" w:fill="FFFF00"/>
          <w:lang w:val="en"/>
        </w:rPr>
        <w:t>Contact info</w:t>
      </w:r>
      <w:r w:rsidRPr="00C55CCF">
        <w:rPr>
          <w:rStyle w:val="eop"/>
          <w:rFonts w:asciiTheme="minorHAnsi" w:hAnsiTheme="minorHAnsi" w:cs="Calibri"/>
          <w:color w:val="000000"/>
          <w:sz w:val="24"/>
          <w:szCs w:val="24"/>
        </w:rPr>
        <w:t> </w:t>
      </w:r>
    </w:p>
    <w:p w14:paraId="1BFF6683" w14:textId="77777777" w:rsidR="00D83D0D" w:rsidRPr="00C55CCF" w:rsidRDefault="00D83D0D" w:rsidP="00E44B5E">
      <w:pPr>
        <w:pStyle w:val="paragraph"/>
        <w:spacing w:before="0" w:beforeAutospacing="0" w:after="0" w:afterAutospacing="0"/>
        <w:textAlignment w:val="baseline"/>
        <w:rPr>
          <w:rStyle w:val="eop"/>
          <w:rFonts w:asciiTheme="minorHAnsi" w:hAnsiTheme="minorHAnsi" w:cs="Calibri"/>
          <w:color w:val="000000"/>
          <w:sz w:val="24"/>
          <w:szCs w:val="24"/>
        </w:rPr>
      </w:pPr>
    </w:p>
    <w:p w14:paraId="2B4D7B96" w14:textId="39EA8346" w:rsidR="00D83D0D" w:rsidRPr="00C55CCF" w:rsidRDefault="00D83D0D" w:rsidP="00E44B5E">
      <w:pPr>
        <w:pStyle w:val="paragraph"/>
        <w:spacing w:before="0" w:beforeAutospacing="0" w:after="0" w:afterAutospacing="0"/>
        <w:textAlignment w:val="baseline"/>
        <w:rPr>
          <w:rStyle w:val="eop"/>
          <w:rFonts w:asciiTheme="minorHAnsi" w:hAnsiTheme="minorHAnsi" w:cs="Calibri"/>
          <w:color w:val="000000"/>
          <w:sz w:val="24"/>
          <w:szCs w:val="24"/>
        </w:rPr>
      </w:pPr>
      <w:r w:rsidRPr="00C55CCF">
        <w:rPr>
          <w:rStyle w:val="eop"/>
          <w:rFonts w:asciiTheme="minorHAnsi" w:hAnsiTheme="minorHAnsi" w:cs="Calibri"/>
          <w:color w:val="000000"/>
          <w:sz w:val="24"/>
          <w:szCs w:val="24"/>
        </w:rPr>
        <w:t>CC:</w:t>
      </w:r>
    </w:p>
    <w:p w14:paraId="14E0D747" w14:textId="77777777" w:rsidR="00B876B9" w:rsidRPr="00C55CCF" w:rsidRDefault="00B876B9" w:rsidP="00E44B5E">
      <w:pPr>
        <w:pStyle w:val="paragraph"/>
        <w:spacing w:before="0" w:beforeAutospacing="0" w:after="0" w:afterAutospacing="0"/>
        <w:textAlignment w:val="baseline"/>
        <w:rPr>
          <w:rStyle w:val="eop"/>
          <w:rFonts w:asciiTheme="minorHAnsi" w:hAnsiTheme="minorHAnsi" w:cs="Calibri"/>
          <w:color w:val="000000"/>
          <w:sz w:val="24"/>
          <w:szCs w:val="24"/>
        </w:rPr>
      </w:pPr>
    </w:p>
    <w:p w14:paraId="35B01ED8" w14:textId="59729436" w:rsidR="00D32B24" w:rsidRDefault="00C34694" w:rsidP="00E44B5E">
      <w:pPr>
        <w:pStyle w:val="paragraph"/>
        <w:spacing w:before="0" w:beforeAutospacing="0" w:after="0" w:afterAutospacing="0"/>
        <w:textAlignment w:val="baseline"/>
        <w:rPr>
          <w:rStyle w:val="eop"/>
          <w:rFonts w:asciiTheme="minorHAnsi" w:hAnsiTheme="minorHAnsi" w:cs="Calibri"/>
          <w:color w:val="000000"/>
          <w:sz w:val="24"/>
          <w:szCs w:val="24"/>
        </w:rPr>
      </w:pPr>
      <w:hyperlink r:id="rId11" w:history="1">
        <w:r w:rsidRPr="00C55CCF">
          <w:rPr>
            <w:rStyle w:val="Hyperlink"/>
            <w:rFonts w:asciiTheme="minorHAnsi" w:hAnsiTheme="minorHAnsi" w:cs="Calibri"/>
            <w:sz w:val="24"/>
            <w:szCs w:val="24"/>
          </w:rPr>
          <w:t>Kara Pennoyer</w:t>
        </w:r>
      </w:hyperlink>
      <w:r w:rsidRPr="00C55CCF">
        <w:rPr>
          <w:rStyle w:val="eop"/>
          <w:rFonts w:asciiTheme="minorHAnsi" w:hAnsiTheme="minorHAnsi" w:cs="Calibri"/>
          <w:color w:val="000000"/>
          <w:sz w:val="24"/>
          <w:szCs w:val="24"/>
        </w:rPr>
        <w:t xml:space="preserve">, </w:t>
      </w:r>
      <w:r w:rsidR="002D1D64" w:rsidRPr="00C55CCF">
        <w:rPr>
          <w:rStyle w:val="eop"/>
          <w:rFonts w:asciiTheme="minorHAnsi" w:hAnsiTheme="minorHAnsi" w:cs="Calibri"/>
          <w:color w:val="000000"/>
          <w:sz w:val="24"/>
          <w:szCs w:val="24"/>
        </w:rPr>
        <w:t>Wisconsin Public Service Commission Chief of Staff</w:t>
      </w:r>
    </w:p>
    <w:p w14:paraId="4E6BFC23" w14:textId="77777777" w:rsidR="00AB6716" w:rsidRPr="00C55CCF" w:rsidRDefault="00AB6716" w:rsidP="00E44B5E">
      <w:pPr>
        <w:pStyle w:val="paragraph"/>
        <w:spacing w:before="0" w:beforeAutospacing="0" w:after="0" w:afterAutospacing="0"/>
        <w:textAlignment w:val="baseline"/>
        <w:rPr>
          <w:rStyle w:val="eop"/>
          <w:rFonts w:asciiTheme="minorHAnsi" w:hAnsiTheme="minorHAnsi" w:cs="Calibri"/>
          <w:color w:val="000000"/>
          <w:sz w:val="24"/>
          <w:szCs w:val="24"/>
        </w:rPr>
      </w:pPr>
    </w:p>
    <w:p w14:paraId="4054CD98" w14:textId="4D406EC7" w:rsidR="00D32B24" w:rsidRDefault="00C34694" w:rsidP="00E44B5E">
      <w:pPr>
        <w:pStyle w:val="paragraph"/>
        <w:spacing w:before="0" w:beforeAutospacing="0" w:after="0" w:afterAutospacing="0"/>
        <w:textAlignment w:val="baseline"/>
        <w:rPr>
          <w:rStyle w:val="eop"/>
          <w:rFonts w:asciiTheme="minorHAnsi" w:hAnsiTheme="minorHAnsi" w:cs="Calibri"/>
          <w:color w:val="000000"/>
          <w:sz w:val="24"/>
          <w:szCs w:val="24"/>
        </w:rPr>
      </w:pPr>
      <w:hyperlink r:id="rId12" w:history="1">
        <w:r w:rsidRPr="00C55CCF">
          <w:rPr>
            <w:rStyle w:val="Hyperlink"/>
            <w:rFonts w:asciiTheme="minorHAnsi" w:hAnsiTheme="minorHAnsi" w:cs="Calibri"/>
            <w:sz w:val="24"/>
            <w:szCs w:val="24"/>
          </w:rPr>
          <w:t>Matt Sweeney</w:t>
        </w:r>
      </w:hyperlink>
      <w:r w:rsidRPr="00C55CCF">
        <w:rPr>
          <w:rStyle w:val="eop"/>
          <w:rFonts w:asciiTheme="minorHAnsi" w:hAnsiTheme="minorHAnsi" w:cs="Calibri"/>
          <w:color w:val="000000"/>
          <w:sz w:val="24"/>
          <w:szCs w:val="24"/>
        </w:rPr>
        <w:t>, Wisconsin Public Service Commission Executive Assistant</w:t>
      </w:r>
    </w:p>
    <w:p w14:paraId="185FD59D" w14:textId="77777777" w:rsidR="00AB6716" w:rsidRPr="00C55CCF" w:rsidRDefault="00AB6716" w:rsidP="00E44B5E">
      <w:pPr>
        <w:pStyle w:val="paragraph"/>
        <w:spacing w:before="0" w:beforeAutospacing="0" w:after="0" w:afterAutospacing="0"/>
        <w:textAlignment w:val="baseline"/>
        <w:rPr>
          <w:rStyle w:val="eop"/>
          <w:rFonts w:asciiTheme="minorHAnsi" w:hAnsiTheme="minorHAnsi" w:cs="Calibri"/>
          <w:color w:val="000000"/>
          <w:sz w:val="24"/>
          <w:szCs w:val="24"/>
        </w:rPr>
      </w:pPr>
    </w:p>
    <w:p w14:paraId="54AD489F" w14:textId="12D18DE8" w:rsidR="00BD7EB0" w:rsidRPr="00C55CCF" w:rsidRDefault="00BD7EB0" w:rsidP="00E44B5E">
      <w:pPr>
        <w:pStyle w:val="paragraph"/>
        <w:spacing w:before="0" w:beforeAutospacing="0" w:after="0" w:afterAutospacing="0"/>
        <w:textAlignment w:val="baseline"/>
        <w:rPr>
          <w:rStyle w:val="eop"/>
          <w:rFonts w:asciiTheme="minorHAnsi" w:hAnsiTheme="minorHAnsi" w:cs="Calibri"/>
          <w:color w:val="000000"/>
          <w:sz w:val="24"/>
          <w:szCs w:val="24"/>
        </w:rPr>
      </w:pPr>
      <w:hyperlink r:id="rId13" w:history="1">
        <w:r w:rsidRPr="00C55CCF">
          <w:rPr>
            <w:rStyle w:val="Hyperlink"/>
            <w:rFonts w:asciiTheme="minorHAnsi" w:hAnsiTheme="minorHAnsi" w:cs="Calibri"/>
            <w:sz w:val="24"/>
            <w:szCs w:val="24"/>
          </w:rPr>
          <w:t>Meghan Sovey</w:t>
        </w:r>
      </w:hyperlink>
      <w:r w:rsidRPr="00C55CCF">
        <w:rPr>
          <w:rStyle w:val="eop"/>
          <w:rFonts w:asciiTheme="minorHAnsi" w:hAnsiTheme="minorHAnsi" w:cs="Calibri"/>
          <w:color w:val="000000"/>
          <w:sz w:val="24"/>
          <w:szCs w:val="24"/>
        </w:rPr>
        <w:t xml:space="preserve">, Wisconsin Public Service </w:t>
      </w:r>
      <w:r w:rsidR="00041E0F" w:rsidRPr="00C55CCF">
        <w:rPr>
          <w:rStyle w:val="eop"/>
          <w:rFonts w:asciiTheme="minorHAnsi" w:hAnsiTheme="minorHAnsi" w:cs="Calibri"/>
          <w:color w:val="000000"/>
          <w:sz w:val="24"/>
          <w:szCs w:val="24"/>
        </w:rPr>
        <w:t>Commission</w:t>
      </w:r>
      <w:r w:rsidRPr="00C55CCF">
        <w:rPr>
          <w:rStyle w:val="eop"/>
          <w:rFonts w:asciiTheme="minorHAnsi" w:hAnsiTheme="minorHAnsi" w:cs="Calibri"/>
          <w:color w:val="000000"/>
          <w:sz w:val="24"/>
          <w:szCs w:val="24"/>
        </w:rPr>
        <w:t xml:space="preserve"> Director of Communications and External Affairs.</w:t>
      </w:r>
    </w:p>
    <w:p w14:paraId="53CE6C5C" w14:textId="77777777" w:rsidR="00D32B24" w:rsidRPr="00C55CCF" w:rsidRDefault="00D32B24" w:rsidP="00E44B5E">
      <w:pPr>
        <w:pStyle w:val="paragraph"/>
        <w:spacing w:before="0" w:beforeAutospacing="0" w:after="0" w:afterAutospacing="0"/>
        <w:textAlignment w:val="baseline"/>
        <w:rPr>
          <w:rStyle w:val="eop"/>
          <w:rFonts w:asciiTheme="minorHAnsi" w:hAnsiTheme="minorHAnsi" w:cs="Calibri"/>
          <w:color w:val="000000"/>
          <w:sz w:val="24"/>
          <w:szCs w:val="24"/>
        </w:rPr>
      </w:pPr>
    </w:p>
    <w:p w14:paraId="54FD9D2D" w14:textId="69A247DF" w:rsidR="00D83D0D" w:rsidRPr="00C55CCF" w:rsidRDefault="00D83D0D" w:rsidP="00E44B5E">
      <w:pPr>
        <w:pStyle w:val="paragraph"/>
        <w:spacing w:before="0" w:beforeAutospacing="0" w:after="0" w:afterAutospacing="0"/>
        <w:textAlignment w:val="baseline"/>
        <w:rPr>
          <w:rStyle w:val="eop"/>
          <w:rFonts w:asciiTheme="minorHAnsi" w:hAnsiTheme="minorHAnsi" w:cs="Calibri"/>
          <w:color w:val="000000"/>
          <w:sz w:val="24"/>
          <w:szCs w:val="24"/>
        </w:rPr>
      </w:pPr>
      <w:hyperlink r:id="rId14" w:history="1">
        <w:r w:rsidRPr="00C55CCF">
          <w:rPr>
            <w:rStyle w:val="Hyperlink"/>
            <w:rFonts w:asciiTheme="minorHAnsi" w:hAnsiTheme="minorHAnsi" w:cs="Calibri"/>
            <w:sz w:val="24"/>
            <w:szCs w:val="24"/>
          </w:rPr>
          <w:t>Joe Pater</w:t>
        </w:r>
      </w:hyperlink>
      <w:r w:rsidRPr="00C55CCF">
        <w:rPr>
          <w:rStyle w:val="eop"/>
          <w:rFonts w:asciiTheme="minorHAnsi" w:hAnsiTheme="minorHAnsi" w:cs="Calibri"/>
          <w:color w:val="000000"/>
          <w:sz w:val="24"/>
          <w:szCs w:val="24"/>
        </w:rPr>
        <w:t>, W</w:t>
      </w:r>
      <w:r w:rsidR="003924C8" w:rsidRPr="00C55CCF">
        <w:rPr>
          <w:rStyle w:val="eop"/>
          <w:rFonts w:asciiTheme="minorHAnsi" w:hAnsiTheme="minorHAnsi" w:cs="Calibri"/>
          <w:color w:val="000000"/>
          <w:sz w:val="24"/>
          <w:szCs w:val="24"/>
        </w:rPr>
        <w:t xml:space="preserve">isconsin </w:t>
      </w:r>
      <w:r w:rsidRPr="00C55CCF">
        <w:rPr>
          <w:rStyle w:val="eop"/>
          <w:rFonts w:asciiTheme="minorHAnsi" w:hAnsiTheme="minorHAnsi" w:cs="Calibri"/>
          <w:color w:val="000000"/>
          <w:sz w:val="24"/>
          <w:szCs w:val="24"/>
        </w:rPr>
        <w:t>P</w:t>
      </w:r>
      <w:r w:rsidR="003924C8" w:rsidRPr="00C55CCF">
        <w:rPr>
          <w:rStyle w:val="eop"/>
          <w:rFonts w:asciiTheme="minorHAnsi" w:hAnsiTheme="minorHAnsi" w:cs="Calibri"/>
          <w:color w:val="000000"/>
          <w:sz w:val="24"/>
          <w:szCs w:val="24"/>
        </w:rPr>
        <w:t>ublic Service Commission’s</w:t>
      </w:r>
      <w:r w:rsidRPr="00C55CCF">
        <w:rPr>
          <w:rStyle w:val="eop"/>
          <w:rFonts w:asciiTheme="minorHAnsi" w:hAnsiTheme="minorHAnsi" w:cs="Calibri"/>
          <w:color w:val="000000"/>
          <w:sz w:val="24"/>
          <w:szCs w:val="24"/>
        </w:rPr>
        <w:t xml:space="preserve"> Office of Energy Innovation</w:t>
      </w:r>
    </w:p>
    <w:p w14:paraId="2F3D9995" w14:textId="77777777" w:rsidR="00D32B24" w:rsidRPr="00C55CCF" w:rsidRDefault="00D32B24" w:rsidP="00E44B5E">
      <w:pPr>
        <w:pStyle w:val="paragraph"/>
        <w:spacing w:before="0" w:beforeAutospacing="0" w:after="0" w:afterAutospacing="0"/>
        <w:textAlignment w:val="baseline"/>
        <w:rPr>
          <w:rStyle w:val="eop"/>
          <w:rFonts w:asciiTheme="minorHAnsi" w:hAnsiTheme="minorHAnsi" w:cs="Calibri"/>
          <w:color w:val="000000"/>
          <w:sz w:val="24"/>
          <w:szCs w:val="24"/>
        </w:rPr>
      </w:pPr>
    </w:p>
    <w:p w14:paraId="568805BE" w14:textId="037235A7" w:rsidR="00D83D0D" w:rsidRPr="00C55CCF" w:rsidRDefault="00B876B9" w:rsidP="00E44B5E">
      <w:pPr>
        <w:pStyle w:val="paragraph"/>
        <w:spacing w:before="0" w:beforeAutospacing="0" w:after="0" w:afterAutospacing="0"/>
        <w:textAlignment w:val="baseline"/>
        <w:rPr>
          <w:rFonts w:asciiTheme="minorHAnsi" w:eastAsiaTheme="majorEastAsia" w:hAnsiTheme="minorHAnsi" w:cs="Calibri"/>
          <w:color w:val="000000"/>
          <w:sz w:val="24"/>
          <w:szCs w:val="24"/>
          <w:shd w:val="clear" w:color="auto" w:fill="FFFF00"/>
          <w:lang w:val="en"/>
        </w:rPr>
      </w:pPr>
      <w:hyperlink r:id="rId15" w:history="1">
        <w:r w:rsidRPr="00C55CCF">
          <w:rPr>
            <w:rStyle w:val="Hyperlink"/>
            <w:rFonts w:asciiTheme="minorHAnsi" w:hAnsiTheme="minorHAnsi" w:cs="Calibri"/>
            <w:sz w:val="24"/>
            <w:szCs w:val="24"/>
          </w:rPr>
          <w:t>Maria Redmond</w:t>
        </w:r>
      </w:hyperlink>
      <w:r w:rsidRPr="41F282B7">
        <w:rPr>
          <w:rStyle w:val="eop"/>
          <w:rFonts w:asciiTheme="minorHAnsi" w:hAnsiTheme="minorHAnsi" w:cs="Calibri"/>
          <w:color w:val="000000" w:themeColor="text1"/>
          <w:sz w:val="24"/>
          <w:szCs w:val="24"/>
        </w:rPr>
        <w:t>, W</w:t>
      </w:r>
      <w:r w:rsidR="00122E8C" w:rsidRPr="41F282B7">
        <w:rPr>
          <w:rStyle w:val="eop"/>
          <w:rFonts w:asciiTheme="minorHAnsi" w:hAnsiTheme="minorHAnsi" w:cs="Calibri"/>
          <w:color w:val="000000" w:themeColor="text1"/>
          <w:sz w:val="24"/>
          <w:szCs w:val="24"/>
        </w:rPr>
        <w:t>isconsin</w:t>
      </w:r>
      <w:r w:rsidRPr="41F282B7">
        <w:rPr>
          <w:rStyle w:val="eop"/>
          <w:rFonts w:asciiTheme="minorHAnsi" w:hAnsiTheme="minorHAnsi" w:cs="Calibri"/>
          <w:color w:val="000000" w:themeColor="text1"/>
          <w:sz w:val="24"/>
          <w:szCs w:val="24"/>
        </w:rPr>
        <w:t xml:space="preserve"> Office of Sustainability</w:t>
      </w:r>
    </w:p>
    <w:p w14:paraId="1F45A977" w14:textId="3BDF33B1" w:rsidR="41F282B7" w:rsidRDefault="41F282B7" w:rsidP="41F282B7">
      <w:pPr>
        <w:pStyle w:val="paragraph"/>
        <w:spacing w:before="0" w:beforeAutospacing="0" w:after="0" w:afterAutospacing="0"/>
        <w:rPr>
          <w:rStyle w:val="eop"/>
          <w:rFonts w:asciiTheme="minorHAnsi" w:hAnsiTheme="minorHAnsi" w:cs="Calibri"/>
          <w:color w:val="000000" w:themeColor="text1"/>
          <w:sz w:val="24"/>
          <w:szCs w:val="24"/>
        </w:rPr>
      </w:pPr>
    </w:p>
    <w:p w14:paraId="261EC9DE" w14:textId="77777777" w:rsidR="00C22FC6" w:rsidRPr="00C55CCF" w:rsidRDefault="00C22FC6">
      <w:pPr>
        <w:rPr>
          <w:sz w:val="24"/>
          <w:szCs w:val="24"/>
        </w:rPr>
      </w:pPr>
    </w:p>
    <w:p w14:paraId="11FE915D" w14:textId="77777777" w:rsidR="00A3596D" w:rsidRPr="00C55CCF" w:rsidRDefault="00A3596D">
      <w:pPr>
        <w:rPr>
          <w:sz w:val="24"/>
          <w:szCs w:val="24"/>
        </w:rPr>
      </w:pPr>
    </w:p>
    <w:p w14:paraId="58E2F6E8" w14:textId="77777777" w:rsidR="004B01D0" w:rsidRPr="00C55CCF" w:rsidRDefault="004B01D0" w:rsidP="00A3596D">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p>
    <w:p w14:paraId="1ADD94AD" w14:textId="77777777" w:rsidR="004B01D0" w:rsidRPr="00C55CCF" w:rsidRDefault="004B01D0" w:rsidP="00A3596D">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p>
    <w:p w14:paraId="1828447C" w14:textId="77777777" w:rsidR="004B01D0" w:rsidRPr="00C55CCF" w:rsidRDefault="004B01D0">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22E4A67D" w14:textId="77777777" w:rsidR="002D736D" w:rsidRPr="00C55CCF" w:rsidRDefault="002D736D">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0C543E18" w14:textId="77777777" w:rsidR="00AE486A" w:rsidRPr="00C55CCF" w:rsidRDefault="00AE486A" w:rsidP="00C124DB">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04EA0E7E" w14:textId="77777777" w:rsidR="00B3301A" w:rsidRPr="00C55CCF" w:rsidRDefault="00B3301A" w:rsidP="00C124DB">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357ADE18" w14:textId="77777777" w:rsidR="00571C85" w:rsidRPr="00C55CCF" w:rsidRDefault="00571C85" w:rsidP="00C124DB">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37BC083B" w14:textId="77777777" w:rsidR="00571C85" w:rsidRPr="00C55CCF" w:rsidRDefault="00571C85" w:rsidP="00C124DB">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37F6B686" w14:textId="77777777" w:rsidR="00571C85" w:rsidRPr="00C55CCF" w:rsidRDefault="00571C85" w:rsidP="00C124DB">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36D1CF42" w14:textId="77777777" w:rsidR="00571C85" w:rsidRPr="00C55CCF" w:rsidRDefault="00571C85" w:rsidP="00C124DB">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3402B3FD" w14:textId="77777777" w:rsidR="00571C85" w:rsidRPr="00C55CCF" w:rsidRDefault="00571C85" w:rsidP="5FB7B151">
      <w:pPr>
        <w:pStyle w:val="paragraph"/>
        <w:spacing w:before="0" w:beforeAutospacing="0" w:after="0" w:afterAutospacing="0"/>
        <w:textAlignment w:val="baseline"/>
        <w:rPr>
          <w:rStyle w:val="normaltextrun"/>
          <w:rFonts w:asciiTheme="minorHAnsi" w:hAnsiTheme="minorHAnsi" w:cs="Calibri"/>
          <w:b/>
          <w:bCs/>
          <w:color w:val="000000"/>
          <w:sz w:val="24"/>
          <w:szCs w:val="24"/>
          <w:lang w:val="en"/>
        </w:rPr>
      </w:pPr>
    </w:p>
    <w:p w14:paraId="3E7BC6CE" w14:textId="02FDE45E" w:rsidR="006B4133" w:rsidRDefault="006B4133">
      <w:pPr>
        <w:rPr>
          <w:rStyle w:val="normaltextrun"/>
          <w:rFonts w:eastAsia="Times New Roman" w:cs="Calibri"/>
          <w:b/>
          <w:bCs/>
          <w:color w:val="000000" w:themeColor="text1"/>
          <w:sz w:val="24"/>
          <w:szCs w:val="24"/>
          <w:lang w:val="en"/>
        </w:rPr>
      </w:pPr>
      <w:r>
        <w:rPr>
          <w:rStyle w:val="normaltextrun"/>
          <w:rFonts w:cs="Calibri"/>
          <w:b/>
          <w:bCs/>
          <w:color w:val="000000" w:themeColor="text1"/>
          <w:sz w:val="24"/>
          <w:szCs w:val="24"/>
          <w:lang w:val="en"/>
        </w:rPr>
        <w:br w:type="page"/>
      </w:r>
    </w:p>
    <w:p w14:paraId="1E15ADA6" w14:textId="1633723B" w:rsidR="00A3596D" w:rsidRPr="00C55CCF" w:rsidRDefault="00A3596D" w:rsidP="00A3596D">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r w:rsidRPr="00C55CCF">
        <w:rPr>
          <w:rStyle w:val="normaltextrun"/>
          <w:rFonts w:asciiTheme="minorHAnsi" w:hAnsiTheme="minorHAnsi" w:cs="Calibri"/>
          <w:b/>
          <w:bCs/>
          <w:color w:val="000000"/>
          <w:sz w:val="24"/>
          <w:szCs w:val="24"/>
          <w:lang w:val="en"/>
        </w:rPr>
        <w:lastRenderedPageBreak/>
        <w:t>MTERA TEMPLATE COMMENT LETTERS</w:t>
      </w:r>
    </w:p>
    <w:p w14:paraId="40B37E17" w14:textId="77777777" w:rsidR="00A3596D" w:rsidRPr="00C55CCF" w:rsidRDefault="00A3596D" w:rsidP="00A3596D">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r w:rsidRPr="00C55CCF">
        <w:rPr>
          <w:rStyle w:val="normaltextrun"/>
          <w:rFonts w:asciiTheme="minorHAnsi" w:hAnsiTheme="minorHAnsi" w:cs="Calibri"/>
          <w:b/>
          <w:bCs/>
          <w:color w:val="000000"/>
          <w:sz w:val="24"/>
          <w:szCs w:val="24"/>
          <w:lang w:val="en"/>
        </w:rPr>
        <w:t>To Midwest State Governors</w:t>
      </w:r>
    </w:p>
    <w:p w14:paraId="0E14705D" w14:textId="4D70CF68" w:rsidR="007704D4" w:rsidRPr="00C55CCF" w:rsidRDefault="007704D4" w:rsidP="00A3596D">
      <w:pPr>
        <w:pStyle w:val="paragraph"/>
        <w:spacing w:before="0" w:beforeAutospacing="0" w:after="0" w:afterAutospacing="0"/>
        <w:jc w:val="center"/>
        <w:textAlignment w:val="baseline"/>
        <w:rPr>
          <w:rStyle w:val="normaltextrun"/>
          <w:rFonts w:asciiTheme="minorHAnsi" w:eastAsiaTheme="majorEastAsia" w:hAnsiTheme="minorHAnsi" w:cs="Calibri"/>
          <w:b/>
          <w:bCs/>
          <w:color w:val="EE0000"/>
          <w:sz w:val="24"/>
          <w:szCs w:val="24"/>
          <w:lang w:val="en"/>
        </w:rPr>
      </w:pPr>
      <w:r w:rsidRPr="00C55CCF">
        <w:rPr>
          <w:rStyle w:val="normaltextrun"/>
          <w:rFonts w:asciiTheme="minorHAnsi" w:hAnsiTheme="minorHAnsi" w:cs="Calibri"/>
          <w:b/>
          <w:bCs/>
          <w:color w:val="EE0000"/>
          <w:sz w:val="24"/>
          <w:szCs w:val="24"/>
          <w:lang w:val="en"/>
        </w:rPr>
        <w:t>MINNESOTA</w:t>
      </w:r>
    </w:p>
    <w:p w14:paraId="40F90874" w14:textId="77777777" w:rsidR="00A3596D" w:rsidRPr="00C55CCF" w:rsidRDefault="00A3596D" w:rsidP="00A3596D">
      <w:pPr>
        <w:pStyle w:val="paragraph"/>
        <w:spacing w:before="0" w:beforeAutospacing="0" w:after="0" w:afterAutospacing="0"/>
        <w:jc w:val="center"/>
        <w:textAlignment w:val="baseline"/>
        <w:rPr>
          <w:rFonts w:asciiTheme="minorHAnsi" w:hAnsiTheme="minorHAnsi" w:cs="Segoe UI"/>
          <w:sz w:val="24"/>
          <w:szCs w:val="24"/>
        </w:rPr>
      </w:pPr>
    </w:p>
    <w:p w14:paraId="2CC62AA6" w14:textId="77777777" w:rsidR="00A3596D" w:rsidRPr="00C55CCF" w:rsidRDefault="00A3596D" w:rsidP="00A3596D">
      <w:pPr>
        <w:pStyle w:val="paragraph"/>
        <w:spacing w:before="0" w:beforeAutospacing="0" w:after="0" w:afterAutospacing="0"/>
        <w:jc w:val="center"/>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u w:val="single"/>
        </w:rPr>
        <w:t>NOTE</w:t>
      </w:r>
      <w:r w:rsidRPr="00C55CCF">
        <w:rPr>
          <w:rStyle w:val="normaltextrun"/>
          <w:rFonts w:asciiTheme="minorHAnsi" w:hAnsiTheme="minorHAnsi" w:cs="Calibri"/>
          <w:b/>
          <w:bCs/>
          <w:color w:val="000000"/>
          <w:sz w:val="24"/>
          <w:szCs w:val="24"/>
        </w:rPr>
        <w:t>: MTERA</w:t>
      </w:r>
      <w:r w:rsidRPr="00C55CCF">
        <w:rPr>
          <w:rStyle w:val="normaltextrun"/>
          <w:rFonts w:asciiTheme="minorHAnsi" w:hAnsiTheme="minorHAnsi" w:cs="Calibri"/>
          <w:b/>
          <w:bCs/>
          <w:i/>
          <w:iCs/>
          <w:color w:val="000000"/>
          <w:sz w:val="24"/>
          <w:szCs w:val="24"/>
        </w:rPr>
        <w:t> recommends that you begin your comment letter with introductory remarks regarding the signatory position within the Tribe. The more individualized the letter, the greater its potential impact. Feel free to add your own arguments or specific stories that will make this educational for your state governor. This letter should be sent on Tribal letterhead and signed by the Tribe’s leader with key staff included in the letter to help coordinate the consultation. </w:t>
      </w:r>
      <w:r w:rsidRPr="00C55CCF">
        <w:rPr>
          <w:rStyle w:val="eop"/>
          <w:rFonts w:asciiTheme="minorHAnsi" w:hAnsiTheme="minorHAnsi" w:cs="Calibri"/>
          <w:color w:val="000000"/>
          <w:sz w:val="24"/>
          <w:szCs w:val="24"/>
        </w:rPr>
        <w:t> </w:t>
      </w:r>
      <w:r w:rsidRPr="00C55CCF">
        <w:rPr>
          <w:rStyle w:val="normaltextrun"/>
          <w:rFonts w:asciiTheme="minorHAnsi" w:hAnsiTheme="minorHAnsi" w:cs="Calibri"/>
          <w:b/>
          <w:bCs/>
          <w:i/>
          <w:iCs/>
          <w:color w:val="000000"/>
          <w:sz w:val="24"/>
          <w:szCs w:val="24"/>
        </w:rPr>
        <w:t>Be sure to replace the </w:t>
      </w:r>
      <w:r w:rsidRPr="00C55CCF">
        <w:rPr>
          <w:rStyle w:val="normaltextrun"/>
          <w:rFonts w:asciiTheme="minorHAnsi" w:hAnsiTheme="minorHAnsi" w:cs="Calibri"/>
          <w:b/>
          <w:bCs/>
          <w:i/>
          <w:iCs/>
          <w:color w:val="000000"/>
          <w:sz w:val="24"/>
          <w:szCs w:val="24"/>
          <w:shd w:val="clear" w:color="auto" w:fill="FFFF00"/>
        </w:rPr>
        <w:t>highlighted text</w:t>
      </w:r>
      <w:r w:rsidRPr="00C55CCF">
        <w:rPr>
          <w:rStyle w:val="normaltextrun"/>
          <w:rFonts w:asciiTheme="minorHAnsi" w:hAnsiTheme="minorHAnsi" w:cs="Calibri"/>
          <w:b/>
          <w:bCs/>
          <w:i/>
          <w:iCs/>
          <w:color w:val="000000"/>
          <w:sz w:val="24"/>
          <w:szCs w:val="24"/>
        </w:rPr>
        <w:t> with your own text. If you need help sending your letter to your state governor, please contact MTERA for assistance by emailing </w:t>
      </w:r>
      <w:hyperlink r:id="rId16" w:tgtFrame="_blank" w:history="1">
        <w:r w:rsidRPr="00C55CCF">
          <w:rPr>
            <w:rStyle w:val="normaltextrun"/>
            <w:rFonts w:asciiTheme="minorHAnsi" w:hAnsiTheme="minorHAnsi" w:cs="Calibri"/>
            <w:b/>
            <w:bCs/>
            <w:i/>
            <w:iCs/>
            <w:color w:val="467886"/>
            <w:sz w:val="24"/>
            <w:szCs w:val="24"/>
            <w:u w:val="single"/>
          </w:rPr>
          <w:t>andy.bessler@mtera.org</w:t>
        </w:r>
      </w:hyperlink>
    </w:p>
    <w:p w14:paraId="495EFA58"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p>
    <w:p w14:paraId="5BB6EC37"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highlight w:val="yellow"/>
          <w:lang w:val="en"/>
        </w:rPr>
        <w:t>DATE</w:t>
      </w:r>
    </w:p>
    <w:p w14:paraId="1390E98D"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p>
    <w:p w14:paraId="46AF71B1" w14:textId="50EB178E" w:rsidR="00D962C1" w:rsidRPr="00C55CCF" w:rsidRDefault="00C11902" w:rsidP="1BA77FA3">
      <w:pPr>
        <w:pStyle w:val="paragraph"/>
        <w:spacing w:before="0" w:beforeAutospacing="0" w:after="0" w:afterAutospacing="0"/>
        <w:textAlignment w:val="baseline"/>
        <w:rPr>
          <w:rStyle w:val="normaltextrun"/>
          <w:rFonts w:asciiTheme="minorHAnsi" w:eastAsiaTheme="majorEastAsia" w:hAnsiTheme="minorHAnsi" w:cs="Calibri"/>
          <w:color w:val="000000" w:themeColor="text1"/>
          <w:sz w:val="24"/>
          <w:szCs w:val="24"/>
          <w:lang w:val="en"/>
        </w:rPr>
      </w:pPr>
      <w:r w:rsidRPr="1BA77FA3">
        <w:rPr>
          <w:rStyle w:val="normaltextrun"/>
          <w:rFonts w:asciiTheme="minorHAnsi" w:hAnsiTheme="minorHAnsi" w:cs="Calibri"/>
          <w:color w:val="000000" w:themeColor="text1"/>
          <w:sz w:val="24"/>
          <w:szCs w:val="24"/>
          <w:lang w:val="en"/>
        </w:rPr>
        <w:t xml:space="preserve">Honorable Governor </w:t>
      </w:r>
      <w:r w:rsidRPr="1BA77FA3">
        <w:rPr>
          <w:rStyle w:val="normaltextrun"/>
          <w:rFonts w:asciiTheme="minorHAnsi" w:eastAsiaTheme="majorEastAsia" w:hAnsiTheme="minorHAnsi" w:cs="Calibri"/>
          <w:color w:val="000000" w:themeColor="text1"/>
          <w:sz w:val="24"/>
          <w:szCs w:val="24"/>
          <w:lang w:val="en"/>
        </w:rPr>
        <w:t>Tim Walz</w:t>
      </w:r>
      <w:r>
        <w:tab/>
      </w:r>
      <w:r>
        <w:tab/>
      </w:r>
      <w:r>
        <w:tab/>
      </w:r>
      <w:r>
        <w:tab/>
      </w:r>
      <w:r>
        <w:tab/>
      </w:r>
      <w:r>
        <w:tab/>
      </w:r>
    </w:p>
    <w:p w14:paraId="3633FC93" w14:textId="2CC9B59D" w:rsidR="00D962C1" w:rsidRPr="00C55CCF" w:rsidRDefault="00C11902" w:rsidP="00C11902">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1BA77FA3">
        <w:rPr>
          <w:rStyle w:val="normaltextrun"/>
          <w:rFonts w:asciiTheme="minorHAnsi" w:eastAsiaTheme="majorEastAsia" w:hAnsiTheme="minorHAnsi" w:cs="Calibri"/>
          <w:color w:val="000000" w:themeColor="text1"/>
          <w:sz w:val="24"/>
          <w:szCs w:val="24"/>
          <w:lang w:val="en"/>
        </w:rPr>
        <w:t>State of Minnesota</w:t>
      </w:r>
      <w:r>
        <w:br/>
      </w:r>
      <w:r w:rsidRPr="1BA77FA3">
        <w:rPr>
          <w:rStyle w:val="normaltextrun"/>
          <w:rFonts w:asciiTheme="minorHAnsi" w:eastAsiaTheme="majorEastAsia" w:hAnsiTheme="minorHAnsi" w:cs="Calibri"/>
          <w:color w:val="000000" w:themeColor="text1"/>
          <w:sz w:val="24"/>
          <w:szCs w:val="24"/>
          <w:lang w:val="en"/>
        </w:rPr>
        <w:t>130 State Capitol</w:t>
      </w:r>
    </w:p>
    <w:p w14:paraId="1935677D" w14:textId="77777777" w:rsidR="00D962C1" w:rsidRPr="00C55CCF" w:rsidRDefault="00C11902" w:rsidP="00C11902">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75 Rev Dr. Martin Luther King Jr. Blvd.</w:t>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t xml:space="preserve">          </w:t>
      </w:r>
    </w:p>
    <w:p w14:paraId="08E9CAA4" w14:textId="036D7530" w:rsidR="00C11902" w:rsidRPr="00C55CCF" w:rsidRDefault="00C11902" w:rsidP="00C11902">
      <w:pPr>
        <w:pStyle w:val="paragraph"/>
        <w:spacing w:before="0" w:beforeAutospacing="0" w:after="0" w:afterAutospacing="0"/>
        <w:textAlignment w:val="baseline"/>
        <w:rPr>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St. Paul, MN 55155</w:t>
      </w:r>
    </w:p>
    <w:p w14:paraId="2E5EDB0D"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eop"/>
          <w:rFonts w:asciiTheme="minorHAnsi" w:hAnsiTheme="minorHAnsi" w:cs="Calibri"/>
          <w:color w:val="000000"/>
          <w:sz w:val="24"/>
          <w:szCs w:val="24"/>
        </w:rPr>
        <w:t> </w:t>
      </w:r>
    </w:p>
    <w:p w14:paraId="08064982"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lang w:val="en"/>
        </w:rPr>
        <w:t>Dear Honorable Governor Walz</w:t>
      </w:r>
    </w:p>
    <w:p w14:paraId="743EB426"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2492114A" w14:textId="36394DDF" w:rsidR="00A3596D" w:rsidRPr="00C55CCF" w:rsidRDefault="00A3596D" w:rsidP="00A3596D">
      <w:pPr>
        <w:pStyle w:val="paragraph"/>
        <w:spacing w:before="0" w:beforeAutospacing="0" w:after="0" w:afterAutospacing="0"/>
        <w:textAlignment w:val="baseline"/>
        <w:rPr>
          <w:rFonts w:asciiTheme="minorHAnsi" w:hAnsiTheme="minorHAnsi" w:cs="Calibri"/>
          <w:color w:val="000000"/>
          <w:sz w:val="24"/>
          <w:szCs w:val="24"/>
        </w:rPr>
      </w:pPr>
      <w:r w:rsidRPr="00C55CCF">
        <w:rPr>
          <w:rStyle w:val="normaltextrun"/>
          <w:rFonts w:asciiTheme="minorHAnsi" w:hAnsiTheme="minorHAnsi" w:cs="Calibri"/>
          <w:color w:val="000000"/>
          <w:sz w:val="24"/>
          <w:szCs w:val="24"/>
        </w:rPr>
        <w:t xml:space="preserve">On behalf of the </w:t>
      </w:r>
      <w:r w:rsidRPr="1BA77FA3">
        <w:rPr>
          <w:rStyle w:val="normaltextrun"/>
          <w:rFonts w:asciiTheme="minorHAnsi" w:hAnsiTheme="minorHAnsi" w:cs="Calibri"/>
          <w:color w:val="000000"/>
          <w:sz w:val="24"/>
          <w:szCs w:val="24"/>
          <w:shd w:val="clear" w:color="auto" w:fill="FFFF00"/>
        </w:rPr>
        <w:t>[</w:t>
      </w:r>
      <w:r w:rsidRPr="00C55CCF">
        <w:rPr>
          <w:rStyle w:val="normaltextrun"/>
          <w:rFonts w:asciiTheme="minorHAnsi" w:hAnsiTheme="minorHAnsi" w:cs="Calibri"/>
          <w:color w:val="000000"/>
          <w:sz w:val="24"/>
          <w:szCs w:val="24"/>
          <w:shd w:val="clear" w:color="auto" w:fill="FFFF00"/>
        </w:rPr>
        <w:t>TRIBE’S </w:t>
      </w:r>
      <w:r w:rsidR="004030AE" w:rsidRPr="00C55CCF">
        <w:rPr>
          <w:rStyle w:val="normaltextrun"/>
          <w:rFonts w:asciiTheme="minorHAnsi" w:hAnsiTheme="minorHAnsi" w:cs="Calibri"/>
          <w:color w:val="000000"/>
          <w:sz w:val="24"/>
          <w:szCs w:val="24"/>
          <w:shd w:val="clear" w:color="auto" w:fill="FFFF00"/>
        </w:rPr>
        <w:t>NAME,</w:t>
      </w:r>
      <w:r w:rsidR="000543B3" w:rsidRPr="00C55CCF">
        <w:rPr>
          <w:rStyle w:val="normaltextrun"/>
          <w:rFonts w:asciiTheme="minorHAnsi" w:hAnsiTheme="minorHAnsi" w:cs="Calibri"/>
          <w:color w:val="000000"/>
          <w:sz w:val="24"/>
          <w:szCs w:val="24"/>
          <w:shd w:val="clear" w:color="auto" w:fill="FFFF00"/>
        </w:rPr>
        <w:t>]</w:t>
      </w:r>
      <w:r w:rsidRPr="00C55CCF">
        <w:rPr>
          <w:rStyle w:val="normaltextrun"/>
          <w:rFonts w:asciiTheme="minorHAnsi" w:hAnsiTheme="minorHAnsi" w:cs="Calibri"/>
          <w:color w:val="000000"/>
          <w:sz w:val="24"/>
          <w:szCs w:val="24"/>
        </w:rPr>
        <w:t> I am requesting government-to-government consultation with you and/or your delegated representative to discuss the concerns included below regarding the sudden and concerning increase in construction of hyperscale datacenters (HSDCs).</w:t>
      </w:r>
      <w:r w:rsidRPr="00C55CCF">
        <w:rPr>
          <w:rStyle w:val="eop"/>
          <w:rFonts w:asciiTheme="minorHAnsi" w:hAnsiTheme="minorHAnsi" w:cs="Calibri"/>
          <w:color w:val="000000"/>
          <w:sz w:val="24"/>
          <w:szCs w:val="24"/>
        </w:rPr>
        <w:t> </w:t>
      </w:r>
      <w:r w:rsidR="00171BD0" w:rsidRPr="00C55CCF">
        <w:rPr>
          <w:rStyle w:val="eop"/>
          <w:rFonts w:asciiTheme="minorHAnsi" w:hAnsiTheme="minorHAnsi" w:cs="Calibri"/>
          <w:color w:val="000000"/>
          <w:sz w:val="24"/>
          <w:szCs w:val="24"/>
        </w:rPr>
        <w:t>As you know, MN Stat. 10.65 states that</w:t>
      </w:r>
      <w:r w:rsidR="00A04930" w:rsidRPr="00C55CCF">
        <w:rPr>
          <w:rStyle w:val="eop"/>
          <w:rFonts w:asciiTheme="minorHAnsi" w:hAnsiTheme="minorHAnsi" w:cs="Calibri"/>
          <w:color w:val="000000"/>
          <w:sz w:val="24"/>
          <w:szCs w:val="24"/>
        </w:rPr>
        <w:t>:</w:t>
      </w:r>
      <w:r w:rsidR="00171BD0" w:rsidRPr="00C55CCF">
        <w:rPr>
          <w:rStyle w:val="eop"/>
          <w:rFonts w:asciiTheme="minorHAnsi" w:hAnsiTheme="minorHAnsi" w:cs="Calibri"/>
          <w:color w:val="000000"/>
          <w:sz w:val="24"/>
          <w:szCs w:val="24"/>
        </w:rPr>
        <w:t xml:space="preserve"> "Timely and meaningful consultation between the state of Minnesota and Minnesota Tribal governments will facilitate better understanding and informed decision-making by allowing for communication on matters of mutual interest and help to establish mutually respectful and beneficial relationships between the state and Minnesota Tribal governments."</w:t>
      </w:r>
      <w:r w:rsidR="00AF6184" w:rsidRPr="00C55CCF">
        <w:rPr>
          <w:rStyle w:val="eop"/>
          <w:rFonts w:asciiTheme="minorHAnsi" w:hAnsiTheme="minorHAnsi" w:cs="Calibri"/>
          <w:color w:val="000000"/>
          <w:sz w:val="24"/>
          <w:szCs w:val="24"/>
        </w:rPr>
        <w:t xml:space="preserve"> In addition, p</w:t>
      </w:r>
      <w:r w:rsidR="00171BD0" w:rsidRPr="00C55CCF">
        <w:rPr>
          <w:rStyle w:val="eop"/>
          <w:rFonts w:asciiTheme="minorHAnsi" w:hAnsiTheme="minorHAnsi" w:cs="Calibri"/>
          <w:color w:val="000000"/>
          <w:sz w:val="24"/>
          <w:szCs w:val="24"/>
        </w:rPr>
        <w:t>ursuant to this law, MN agencies "must develop and maintain ongoing consultation with the Minnesota Tribal governments related to matters that have Tribal implications.</w:t>
      </w:r>
      <w:r w:rsidR="00AF6184" w:rsidRPr="00C55CCF">
        <w:rPr>
          <w:rStyle w:val="eop"/>
          <w:rFonts w:asciiTheme="minorHAnsi" w:hAnsiTheme="minorHAnsi" w:cs="Calibri"/>
          <w:color w:val="000000"/>
          <w:sz w:val="24"/>
          <w:szCs w:val="24"/>
        </w:rPr>
        <w:t xml:space="preserve"> </w:t>
      </w:r>
      <w:r w:rsidR="00171BD0" w:rsidRPr="00C55CCF">
        <w:rPr>
          <w:rStyle w:val="eop"/>
          <w:rFonts w:asciiTheme="minorHAnsi" w:hAnsiTheme="minorHAnsi" w:cs="Calibri"/>
          <w:color w:val="000000"/>
          <w:sz w:val="24"/>
          <w:szCs w:val="24"/>
        </w:rPr>
        <w:t>Agencies must consider the input gathered from Tribal consultation into their decision-making processes, with the goal of achieving mutually beneficial solutions."</w:t>
      </w:r>
    </w:p>
    <w:p w14:paraId="12AE048D"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7C3F7295" w14:textId="3252EACD" w:rsidR="00F40E7B" w:rsidRPr="00C55CCF" w:rsidRDefault="00A3596D" w:rsidP="00F939D0">
      <w:pPr>
        <w:pStyle w:val="paragraph"/>
        <w:spacing w:before="0" w:beforeAutospacing="0" w:after="0" w:afterAutospacing="0"/>
        <w:textAlignment w:val="baseline"/>
        <w:rPr>
          <w:rStyle w:val="normaltextrun"/>
          <w:rFonts w:asciiTheme="minorHAnsi" w:hAnsiTheme="minorHAnsi" w:cs="Calibri"/>
          <w:color w:val="000000" w:themeColor="text1"/>
          <w:sz w:val="24"/>
          <w:szCs w:val="24"/>
        </w:rPr>
      </w:pPr>
      <w:r w:rsidRPr="00C55CCF">
        <w:rPr>
          <w:rStyle w:val="normaltextrun"/>
          <w:rFonts w:asciiTheme="minorHAnsi" w:hAnsiTheme="minorHAnsi" w:cs="Calibri"/>
          <w:color w:val="000000"/>
          <w:sz w:val="24"/>
          <w:szCs w:val="24"/>
        </w:rPr>
        <w:t>While our Tribe understands the current planned expansion of utility power </w:t>
      </w:r>
      <w:r w:rsidR="54C42712" w:rsidRPr="00C55CCF">
        <w:rPr>
          <w:rStyle w:val="normaltextrun"/>
          <w:rFonts w:asciiTheme="minorHAnsi" w:hAnsiTheme="minorHAnsi" w:cs="Calibri"/>
          <w:color w:val="000000"/>
          <w:sz w:val="24"/>
          <w:szCs w:val="24"/>
        </w:rPr>
        <w:t xml:space="preserve">infrastructure </w:t>
      </w:r>
      <w:r w:rsidRPr="00C55CCF">
        <w:rPr>
          <w:rStyle w:val="normaltextrun"/>
          <w:rFonts w:asciiTheme="minorHAnsi" w:hAnsiTheme="minorHAnsi" w:cs="Calibri"/>
          <w:color w:val="000000"/>
          <w:sz w:val="24"/>
          <w:szCs w:val="24"/>
        </w:rPr>
        <w:t>to serve electricity to feed proposed HSDCs that consume more tha</w:t>
      </w:r>
      <w:r w:rsidR="00BA30E3">
        <w:rPr>
          <w:rStyle w:val="normaltextrun"/>
          <w:rFonts w:asciiTheme="minorHAnsi" w:hAnsiTheme="minorHAnsi" w:cs="Calibri"/>
          <w:color w:val="000000"/>
          <w:sz w:val="24"/>
          <w:szCs w:val="24"/>
        </w:rPr>
        <w:t>n</w:t>
      </w:r>
      <w:r w:rsidRPr="00C55CCF">
        <w:rPr>
          <w:rStyle w:val="normaltextrun"/>
          <w:rFonts w:asciiTheme="minorHAnsi" w:hAnsiTheme="minorHAnsi" w:cs="Calibri"/>
          <w:color w:val="000000"/>
          <w:sz w:val="24"/>
          <w:szCs w:val="24"/>
        </w:rPr>
        <w:t> 100 MW continuously, consultation is requested to discuss several concerns that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xml:space="preserve"> holds based on our and neighboring Tribes regarding these </w:t>
      </w:r>
      <w:r w:rsidR="5A891476" w:rsidRPr="00C55CCF">
        <w:rPr>
          <w:rStyle w:val="normaltextrun"/>
          <w:rFonts w:asciiTheme="minorHAnsi" w:hAnsiTheme="minorHAnsi" w:cs="Calibri"/>
          <w:color w:val="000000" w:themeColor="text1"/>
          <w:sz w:val="24"/>
          <w:szCs w:val="24"/>
        </w:rPr>
        <w:t>facilities and their associated infrastructure</w:t>
      </w:r>
      <w:r w:rsidRPr="00C55CCF">
        <w:rPr>
          <w:rStyle w:val="normaltextrun"/>
          <w:rFonts w:asciiTheme="minorHAnsi" w:hAnsiTheme="minorHAnsi" w:cs="Calibri"/>
          <w:color w:val="000000"/>
          <w:sz w:val="24"/>
          <w:szCs w:val="24"/>
        </w:rPr>
        <w:t>. </w:t>
      </w:r>
      <w:r w:rsidR="00716231" w:rsidRPr="00C55CCF">
        <w:rPr>
          <w:rStyle w:val="normaltextrun"/>
          <w:rFonts w:asciiTheme="minorHAnsi" w:hAnsiTheme="minorHAnsi" w:cs="Calibri"/>
          <w:color w:val="000000" w:themeColor="text1"/>
          <w:sz w:val="24"/>
          <w:szCs w:val="24"/>
        </w:rPr>
        <w:t xml:space="preserve">The </w:t>
      </w:r>
      <w:r w:rsidR="00716231" w:rsidRPr="00C55CCF">
        <w:rPr>
          <w:rStyle w:val="normaltextrun"/>
          <w:rFonts w:asciiTheme="minorHAnsi" w:hAnsiTheme="minorHAnsi" w:cs="Calibri"/>
          <w:color w:val="000000" w:themeColor="text1"/>
          <w:sz w:val="24"/>
          <w:szCs w:val="24"/>
          <w:highlight w:val="yellow"/>
        </w:rPr>
        <w:t>[TRIBE’S NAME]</w:t>
      </w:r>
      <w:r w:rsidR="00716231" w:rsidRPr="00C55CCF">
        <w:rPr>
          <w:rStyle w:val="normaltextrun"/>
          <w:rFonts w:asciiTheme="minorHAnsi" w:hAnsiTheme="minorHAnsi" w:cs="Calibri"/>
          <w:color w:val="000000" w:themeColor="text1"/>
          <w:sz w:val="24"/>
          <w:szCs w:val="24"/>
        </w:rPr>
        <w:t xml:space="preserve"> wishes to better understand all the state rules and permits that apply to HSDCs and recommend potential policy changes that might help address some of our concerns regarding HSDCs</w:t>
      </w:r>
      <w:r w:rsidR="00F939D0" w:rsidRPr="00C55CCF">
        <w:rPr>
          <w:rStyle w:val="normaltextrun"/>
          <w:rFonts w:asciiTheme="minorHAnsi" w:hAnsiTheme="minorHAnsi" w:cs="Calibri"/>
          <w:color w:val="000000" w:themeColor="text1"/>
          <w:sz w:val="24"/>
          <w:szCs w:val="24"/>
        </w:rPr>
        <w:t>.</w:t>
      </w:r>
      <w:r w:rsidR="00716231" w:rsidRPr="00C55CCF">
        <w:rPr>
          <w:rStyle w:val="normaltextrun"/>
          <w:rFonts w:asciiTheme="minorHAnsi" w:hAnsiTheme="minorHAnsi" w:cs="Calibri"/>
          <w:color w:val="000000" w:themeColor="text1"/>
          <w:sz w:val="24"/>
          <w:szCs w:val="24"/>
        </w:rPr>
        <w:t xml:space="preserve"> </w:t>
      </w:r>
    </w:p>
    <w:p w14:paraId="2819B7EF" w14:textId="77777777" w:rsidR="00F40E7B" w:rsidRPr="00C55CCF" w:rsidRDefault="00F40E7B" w:rsidP="00F939D0">
      <w:pPr>
        <w:pStyle w:val="paragraph"/>
        <w:spacing w:before="0" w:beforeAutospacing="0" w:after="0" w:afterAutospacing="0"/>
        <w:textAlignment w:val="baseline"/>
        <w:rPr>
          <w:rStyle w:val="normaltextrun"/>
          <w:rFonts w:asciiTheme="minorHAnsi" w:hAnsiTheme="minorHAnsi" w:cs="Calibri"/>
          <w:color w:val="000000" w:themeColor="text1"/>
          <w:sz w:val="24"/>
          <w:szCs w:val="24"/>
        </w:rPr>
      </w:pPr>
    </w:p>
    <w:p w14:paraId="27DFF4E0" w14:textId="55010B68" w:rsidR="00F939D0" w:rsidRPr="00C55CCF" w:rsidRDefault="00C11902" w:rsidP="00F939D0">
      <w:pPr>
        <w:pStyle w:val="paragraph"/>
        <w:spacing w:before="0" w:beforeAutospacing="0" w:after="0" w:afterAutospacing="0"/>
        <w:textAlignment w:val="baseline"/>
        <w:rPr>
          <w:rFonts w:asciiTheme="minorHAnsi" w:hAnsiTheme="minorHAnsi" w:cs="Calibri"/>
          <w:color w:val="000000" w:themeColor="text1"/>
          <w:sz w:val="24"/>
          <w:szCs w:val="24"/>
        </w:rPr>
      </w:pPr>
      <w:r w:rsidRPr="00C55CCF">
        <w:rPr>
          <w:rStyle w:val="eop"/>
          <w:rFonts w:asciiTheme="minorHAnsi" w:hAnsiTheme="minorHAnsi" w:cs="Calibri"/>
          <w:color w:val="000000" w:themeColor="text1"/>
          <w:sz w:val="24"/>
          <w:szCs w:val="24"/>
        </w:rPr>
        <w:lastRenderedPageBreak/>
        <w:t>The</w:t>
      </w:r>
      <w:r w:rsidR="00F939D0" w:rsidRPr="00C55CCF">
        <w:rPr>
          <w:rStyle w:val="eop"/>
          <w:rFonts w:asciiTheme="minorHAnsi" w:hAnsiTheme="minorHAnsi" w:cs="Calibri"/>
          <w:color w:val="000000" w:themeColor="text1"/>
          <w:sz w:val="24"/>
          <w:szCs w:val="24"/>
        </w:rPr>
        <w:t xml:space="preserve"> </w:t>
      </w:r>
      <w:r w:rsidR="00F939D0" w:rsidRPr="00C55CCF">
        <w:rPr>
          <w:rStyle w:val="normaltextrun"/>
          <w:rFonts w:asciiTheme="minorHAnsi" w:hAnsiTheme="minorHAnsi" w:cs="Calibri"/>
          <w:color w:val="000000" w:themeColor="text1"/>
          <w:sz w:val="24"/>
          <w:szCs w:val="24"/>
          <w:highlight w:val="yellow"/>
        </w:rPr>
        <w:t>[TRIBE’S NAME]</w:t>
      </w:r>
      <w:r w:rsidR="00F939D0" w:rsidRPr="00C55CCF">
        <w:rPr>
          <w:rStyle w:val="normaltextrun"/>
          <w:rFonts w:asciiTheme="minorHAnsi" w:hAnsiTheme="minorHAnsi" w:cs="Calibri"/>
          <w:color w:val="000000" w:themeColor="text1"/>
          <w:sz w:val="24"/>
          <w:szCs w:val="24"/>
        </w:rPr>
        <w:t> acknowledges Minnesota’s ongoing efforts to update and engage with our Tribe with ongoing state’s EQB Notifications for new permits under state review</w:t>
      </w:r>
      <w:r w:rsidR="00F42F39" w:rsidRPr="00C55CCF">
        <w:rPr>
          <w:rStyle w:val="normaltextrun"/>
          <w:rFonts w:asciiTheme="minorHAnsi" w:hAnsiTheme="minorHAnsi" w:cs="Calibri"/>
          <w:color w:val="000000" w:themeColor="text1"/>
          <w:sz w:val="24"/>
          <w:szCs w:val="24"/>
        </w:rPr>
        <w:t xml:space="preserve">, </w:t>
      </w:r>
      <w:r w:rsidR="00F939D0" w:rsidRPr="00C55CCF">
        <w:rPr>
          <w:rStyle w:val="normaltextrun"/>
          <w:rFonts w:asciiTheme="minorHAnsi" w:hAnsiTheme="minorHAnsi" w:cs="Calibri"/>
          <w:color w:val="000000" w:themeColor="text1"/>
          <w:sz w:val="24"/>
          <w:szCs w:val="24"/>
        </w:rPr>
        <w:t xml:space="preserve">however </w:t>
      </w:r>
      <w:bookmarkStart w:id="1" w:name="_Int_6P4fUx0C"/>
      <w:r w:rsidR="00F939D0" w:rsidRPr="00C55CCF">
        <w:rPr>
          <w:rStyle w:val="normaltextrun"/>
          <w:rFonts w:asciiTheme="minorHAnsi" w:hAnsiTheme="minorHAnsi" w:cs="Calibri"/>
          <w:color w:val="000000" w:themeColor="text1"/>
          <w:sz w:val="24"/>
          <w:szCs w:val="24"/>
        </w:rPr>
        <w:t>in regard to</w:t>
      </w:r>
      <w:bookmarkEnd w:id="1"/>
      <w:r w:rsidR="00F939D0" w:rsidRPr="00C55CCF">
        <w:rPr>
          <w:rStyle w:val="normaltextrun"/>
          <w:rFonts w:asciiTheme="minorHAnsi" w:hAnsiTheme="minorHAnsi" w:cs="Calibri"/>
          <w:color w:val="000000" w:themeColor="text1"/>
          <w:sz w:val="24"/>
          <w:szCs w:val="24"/>
        </w:rPr>
        <w:t xml:space="preserve"> HSDCs, formal consultation is required in order to share our concerns in a </w:t>
      </w:r>
      <w:r w:rsidR="00890E91" w:rsidRPr="00C55CCF">
        <w:rPr>
          <w:rStyle w:val="normaltextrun"/>
          <w:rFonts w:asciiTheme="minorHAnsi" w:hAnsiTheme="minorHAnsi" w:cs="Calibri"/>
          <w:color w:val="000000" w:themeColor="text1"/>
          <w:sz w:val="24"/>
          <w:szCs w:val="24"/>
        </w:rPr>
        <w:t>government-to-government</w:t>
      </w:r>
      <w:r w:rsidR="00F939D0" w:rsidRPr="00C55CCF">
        <w:rPr>
          <w:rStyle w:val="normaltextrun"/>
          <w:rFonts w:asciiTheme="minorHAnsi" w:hAnsiTheme="minorHAnsi" w:cs="Calibri"/>
          <w:color w:val="000000" w:themeColor="text1"/>
          <w:sz w:val="24"/>
          <w:szCs w:val="24"/>
        </w:rPr>
        <w:t xml:space="preserve"> setting</w:t>
      </w:r>
      <w:r w:rsidR="00F42F39" w:rsidRPr="00C55CCF">
        <w:rPr>
          <w:rStyle w:val="normaltextrun"/>
          <w:rFonts w:asciiTheme="minorHAnsi" w:hAnsiTheme="minorHAnsi" w:cs="Calibri"/>
          <w:color w:val="000000" w:themeColor="text1"/>
          <w:sz w:val="24"/>
          <w:szCs w:val="24"/>
        </w:rPr>
        <w:t>.</w:t>
      </w:r>
      <w:r w:rsidR="003E292D" w:rsidRPr="00C55CCF">
        <w:rPr>
          <w:rStyle w:val="normaltextrun"/>
          <w:rFonts w:asciiTheme="minorHAnsi" w:hAnsiTheme="minorHAnsi" w:cs="Calibri"/>
          <w:color w:val="000000"/>
          <w:sz w:val="24"/>
          <w:szCs w:val="24"/>
        </w:rPr>
        <w:t xml:space="preserve">  The </w:t>
      </w:r>
      <w:r w:rsidR="003E292D" w:rsidRPr="00C55CCF">
        <w:rPr>
          <w:rStyle w:val="normaltextrun"/>
          <w:rFonts w:asciiTheme="minorHAnsi" w:hAnsiTheme="minorHAnsi" w:cs="Calibri"/>
          <w:color w:val="000000"/>
          <w:sz w:val="24"/>
          <w:szCs w:val="24"/>
          <w:highlight w:val="yellow"/>
        </w:rPr>
        <w:t>[TRIBE’S NAME]’s</w:t>
      </w:r>
      <w:r w:rsidR="003E292D" w:rsidRPr="00C55CCF">
        <w:rPr>
          <w:rStyle w:val="normaltextrun"/>
          <w:rFonts w:asciiTheme="minorHAnsi" w:hAnsiTheme="minorHAnsi" w:cs="Calibri"/>
          <w:color w:val="000000"/>
          <w:sz w:val="24"/>
          <w:szCs w:val="24"/>
        </w:rPr>
        <w:t xml:space="preserve"> primary concerns for HSDC’s focus on the use of non-disclosure agreements (NDAs), the use of vast amounts of public resources like water and air quality, as well as potential impacts to treaty lands, energy affordability and reliability.</w:t>
      </w:r>
      <w:r w:rsidR="00890E91" w:rsidRPr="00C55CCF">
        <w:rPr>
          <w:rStyle w:val="normaltextrun"/>
          <w:rFonts w:asciiTheme="minorHAnsi" w:hAnsiTheme="minorHAnsi" w:cs="Calibri"/>
          <w:color w:val="000000"/>
          <w:sz w:val="24"/>
          <w:szCs w:val="24"/>
        </w:rPr>
        <w:t xml:space="preserve"> </w:t>
      </w:r>
      <w:r w:rsidR="00F939D0" w:rsidRPr="00C55CCF">
        <w:rPr>
          <w:rStyle w:val="normaltextrun"/>
          <w:rFonts w:asciiTheme="minorHAnsi" w:hAnsiTheme="minorHAnsi" w:cs="Calibri"/>
          <w:color w:val="000000"/>
          <w:sz w:val="24"/>
          <w:szCs w:val="24"/>
        </w:rPr>
        <w:t>The [</w:t>
      </w:r>
      <w:r w:rsidR="00F939D0" w:rsidRPr="00C55CCF">
        <w:rPr>
          <w:rStyle w:val="normaltextrun"/>
          <w:rFonts w:asciiTheme="minorHAnsi" w:hAnsiTheme="minorHAnsi" w:cs="Calibri"/>
          <w:color w:val="000000"/>
          <w:sz w:val="24"/>
          <w:szCs w:val="24"/>
          <w:shd w:val="clear" w:color="auto" w:fill="FFFF00"/>
        </w:rPr>
        <w:t>TRIBE’S NAME]’s </w:t>
      </w:r>
      <w:r w:rsidR="00F939D0" w:rsidRPr="00C55CCF">
        <w:rPr>
          <w:rStyle w:val="normaltextrun"/>
          <w:rFonts w:asciiTheme="minorHAnsi" w:hAnsiTheme="minorHAnsi" w:cs="Calibri"/>
          <w:color w:val="000000" w:themeColor="text1"/>
          <w:sz w:val="24"/>
          <w:szCs w:val="24"/>
        </w:rPr>
        <w:t xml:space="preserve">primary </w:t>
      </w:r>
      <w:r w:rsidR="00F939D0" w:rsidRPr="00C55CCF">
        <w:rPr>
          <w:rStyle w:val="normaltextrun"/>
          <w:rFonts w:asciiTheme="minorHAnsi" w:hAnsiTheme="minorHAnsi" w:cs="Calibri"/>
          <w:color w:val="000000"/>
          <w:sz w:val="24"/>
          <w:szCs w:val="24"/>
        </w:rPr>
        <w:t xml:space="preserve">concerns </w:t>
      </w:r>
      <w:r w:rsidR="00F939D0" w:rsidRPr="00C55CCF">
        <w:rPr>
          <w:rStyle w:val="normaltextrun"/>
          <w:rFonts w:asciiTheme="minorHAnsi" w:hAnsiTheme="minorHAnsi" w:cs="Calibri"/>
          <w:color w:val="000000" w:themeColor="text1"/>
          <w:sz w:val="24"/>
          <w:szCs w:val="24"/>
        </w:rPr>
        <w:t>for HSDC’s focus</w:t>
      </w:r>
      <w:r w:rsidR="00F939D0" w:rsidRPr="00C55CCF">
        <w:rPr>
          <w:rStyle w:val="normaltextrun"/>
          <w:rFonts w:asciiTheme="minorHAnsi" w:hAnsiTheme="minorHAnsi" w:cs="Calibri"/>
          <w:color w:val="000000"/>
          <w:sz w:val="24"/>
          <w:szCs w:val="24"/>
        </w:rPr>
        <w:t xml:space="preserve"> on the use of non-disclosure agreements (NDAs), the use of vast amounts of public resources like water</w:t>
      </w:r>
      <w:r w:rsidR="00F939D0" w:rsidRPr="00C55CCF">
        <w:rPr>
          <w:rStyle w:val="normaltextrun"/>
          <w:rFonts w:asciiTheme="minorHAnsi" w:hAnsiTheme="minorHAnsi" w:cs="Calibri"/>
          <w:color w:val="000000" w:themeColor="text1"/>
          <w:sz w:val="24"/>
          <w:szCs w:val="24"/>
        </w:rPr>
        <w:t xml:space="preserve"> and air quality, as well as</w:t>
      </w:r>
      <w:r w:rsidR="00F939D0" w:rsidRPr="00C55CCF">
        <w:rPr>
          <w:rStyle w:val="normaltextrun"/>
          <w:rFonts w:asciiTheme="minorHAnsi" w:hAnsiTheme="minorHAnsi" w:cs="Calibri"/>
          <w:color w:val="000000"/>
          <w:sz w:val="24"/>
          <w:szCs w:val="24"/>
        </w:rPr>
        <w:t> </w:t>
      </w:r>
      <w:r w:rsidR="00F939D0" w:rsidRPr="00C55CCF">
        <w:rPr>
          <w:rStyle w:val="normaltextrun"/>
          <w:rFonts w:asciiTheme="minorHAnsi" w:hAnsiTheme="minorHAnsi" w:cs="Calibri"/>
          <w:color w:val="000000" w:themeColor="text1"/>
          <w:sz w:val="24"/>
          <w:szCs w:val="24"/>
        </w:rPr>
        <w:t xml:space="preserve">potential impacts to </w:t>
      </w:r>
      <w:r w:rsidR="00F939D0" w:rsidRPr="00C55CCF">
        <w:rPr>
          <w:rStyle w:val="normaltextrun"/>
          <w:rFonts w:asciiTheme="minorHAnsi" w:hAnsiTheme="minorHAnsi" w:cs="Calibri"/>
          <w:color w:val="000000"/>
          <w:sz w:val="24"/>
          <w:szCs w:val="24"/>
        </w:rPr>
        <w:t>treaty lands, </w:t>
      </w:r>
      <w:r w:rsidR="00F939D0" w:rsidRPr="00C55CCF">
        <w:rPr>
          <w:rStyle w:val="normaltextrun"/>
          <w:rFonts w:asciiTheme="minorHAnsi" w:hAnsiTheme="minorHAnsi" w:cs="Calibri"/>
          <w:color w:val="000000" w:themeColor="text1"/>
          <w:sz w:val="24"/>
          <w:szCs w:val="24"/>
        </w:rPr>
        <w:t>energy affordability and reliability.</w:t>
      </w:r>
    </w:p>
    <w:p w14:paraId="26F555C1" w14:textId="241F78E3"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p>
    <w:p w14:paraId="2CE784B6" w14:textId="4E2C43FE" w:rsidR="00A3596D" w:rsidRPr="00C55CCF" w:rsidRDefault="00D962C1"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color w:val="000000" w:themeColor="text1"/>
          <w:sz w:val="24"/>
          <w:szCs w:val="24"/>
        </w:rPr>
        <w:t>Non-Disclosure Agreements (NDAs)</w:t>
      </w:r>
      <w:r w:rsidRPr="00C55CCF">
        <w:rPr>
          <w:rStyle w:val="eop"/>
          <w:rFonts w:asciiTheme="minorHAnsi" w:hAnsiTheme="minorHAnsi" w:cs="Calibri"/>
          <w:color w:val="000000" w:themeColor="text1"/>
          <w:sz w:val="24"/>
          <w:szCs w:val="24"/>
        </w:rPr>
        <w:t> </w:t>
      </w:r>
    </w:p>
    <w:p w14:paraId="48DB0B6A"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1651BE6C" w14:textId="7C08D1ED" w:rsidR="00A3596D" w:rsidRPr="00C55CCF" w:rsidRDefault="00A3596D">
      <w:pPr>
        <w:pStyle w:val="paragraph"/>
        <w:spacing w:before="0" w:beforeAutospacing="0" w:after="0" w:afterAutospacing="0"/>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t xml:space="preserve">The use of NDAs by these companies </w:t>
      </w:r>
      <w:r w:rsidR="7861A74B" w:rsidRPr="00C55CCF">
        <w:rPr>
          <w:rStyle w:val="normaltextrun"/>
          <w:rFonts w:asciiTheme="minorHAnsi" w:hAnsiTheme="minorHAnsi" w:cs="Calibri"/>
          <w:color w:val="000000" w:themeColor="text1"/>
          <w:sz w:val="24"/>
          <w:szCs w:val="24"/>
        </w:rPr>
        <w:t xml:space="preserve">in concert with </w:t>
      </w:r>
      <w:r w:rsidRPr="00C55CCF">
        <w:rPr>
          <w:rStyle w:val="normaltextrun"/>
          <w:rFonts w:asciiTheme="minorHAnsi" w:hAnsiTheme="minorHAnsi" w:cs="Calibri"/>
          <w:color w:val="000000" w:themeColor="text1"/>
          <w:sz w:val="24"/>
          <w:szCs w:val="24"/>
        </w:rPr>
        <w:t xml:space="preserve">state/local governments is a direct threat to our reserved rights and sovereignty. Without publicly available objective information about the size and scope of these projects, our members cannot rely on state and local government to fully </w:t>
      </w:r>
      <w:r w:rsidR="57CADF23" w:rsidRPr="00C55CCF">
        <w:rPr>
          <w:rStyle w:val="normaltextrun"/>
          <w:rFonts w:asciiTheme="minorHAnsi" w:hAnsiTheme="minorHAnsi" w:cs="Calibri"/>
          <w:color w:val="000000" w:themeColor="text1"/>
          <w:sz w:val="24"/>
          <w:szCs w:val="24"/>
        </w:rPr>
        <w:t xml:space="preserve">understand, </w:t>
      </w:r>
      <w:r w:rsidRPr="00C55CCF">
        <w:rPr>
          <w:rStyle w:val="normaltextrun"/>
          <w:rFonts w:asciiTheme="minorHAnsi" w:hAnsiTheme="minorHAnsi" w:cs="Calibri"/>
          <w:color w:val="000000" w:themeColor="text1"/>
          <w:sz w:val="24"/>
          <w:szCs w:val="24"/>
        </w:rPr>
        <w:t>consider</w:t>
      </w:r>
      <w:r w:rsidR="261C7A15"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and protect </w:t>
      </w:r>
      <w:r w:rsidR="33DE6A01" w:rsidRPr="00C55CCF">
        <w:rPr>
          <w:rStyle w:val="normaltextrun"/>
          <w:rFonts w:asciiTheme="minorHAnsi" w:hAnsiTheme="minorHAnsi" w:cs="Calibri"/>
          <w:color w:val="000000" w:themeColor="text1"/>
          <w:sz w:val="24"/>
          <w:szCs w:val="24"/>
        </w:rPr>
        <w:t xml:space="preserve">Tribal </w:t>
      </w:r>
      <w:r w:rsidRPr="00C55CCF">
        <w:rPr>
          <w:rStyle w:val="normaltextrun"/>
          <w:rFonts w:asciiTheme="minorHAnsi" w:hAnsiTheme="minorHAnsi" w:cs="Calibri"/>
          <w:color w:val="000000" w:themeColor="text1"/>
          <w:sz w:val="24"/>
          <w:szCs w:val="24"/>
        </w:rPr>
        <w:t>treaty-reserved rights over resources both on and off reservation lands. For example: many proposed projects around the Great Lakes appear to have impacts on water availability, groundwater resources, and wetlands that would be filled in and paved to create these facilities – no local government is adequately weighing and publicly discussing the damage to tribal resources when habitat and surface/ground water resources are destroyed or locked up in violation of treaty obligations. The use of NDAs must be changed significantly so that our tribe and our members can be fully informed about impacts before they happen and before permits are issued. </w:t>
      </w:r>
      <w:r w:rsidRPr="00C55CCF">
        <w:rPr>
          <w:rStyle w:val="eop"/>
          <w:rFonts w:asciiTheme="minorHAnsi" w:hAnsiTheme="minorHAnsi" w:cs="Calibri"/>
          <w:color w:val="000000" w:themeColor="text1"/>
          <w:sz w:val="24"/>
          <w:szCs w:val="24"/>
        </w:rPr>
        <w:t> </w:t>
      </w:r>
    </w:p>
    <w:p w14:paraId="5902F1B3"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60FF5045"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Treaty Rights</w:t>
      </w:r>
      <w:r w:rsidRPr="00C55CCF">
        <w:rPr>
          <w:rStyle w:val="eop"/>
          <w:rFonts w:asciiTheme="minorHAnsi" w:hAnsiTheme="minorHAnsi" w:cs="Calibri"/>
          <w:color w:val="000000"/>
          <w:sz w:val="24"/>
          <w:szCs w:val="24"/>
        </w:rPr>
        <w:t> </w:t>
      </w:r>
    </w:p>
    <w:p w14:paraId="3DB744A7"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15A0816E" w14:textId="6A8523F3" w:rsidR="00105809" w:rsidRPr="00C55CCF" w:rsidRDefault="00A3596D" w:rsidP="00A3596D">
      <w:pPr>
        <w:pStyle w:val="paragraph"/>
        <w:spacing w:before="0" w:beforeAutospacing="0" w:after="0" w:afterAutospacing="0"/>
        <w:textAlignment w:val="baseline"/>
        <w:rPr>
          <w:rStyle w:val="normaltextrun"/>
          <w:rFonts w:asciiTheme="minorHAnsi" w:hAnsiTheme="minorHAnsi" w:cs="Calibri"/>
          <w:color w:val="000000"/>
          <w:sz w:val="24"/>
          <w:szCs w:val="24"/>
        </w:rPr>
      </w:pPr>
      <w:r w:rsidRPr="00C55CCF">
        <w:rPr>
          <w:rStyle w:val="normaltextrun"/>
          <w:rFonts w:asciiTheme="minorHAnsi" w:hAnsiTheme="minorHAnsi" w:cs="Calibri"/>
          <w:color w:val="000000"/>
          <w:sz w:val="24"/>
          <w:szCs w:val="24"/>
        </w:rPr>
        <w:t xml:space="preserve">Because many, if not all, of these projects will have large impacts on treaty-protected rights and sovereign </w:t>
      </w:r>
      <w:r w:rsidR="00594FBE" w:rsidRPr="00C55CCF">
        <w:rPr>
          <w:rStyle w:val="normaltextrun"/>
          <w:rFonts w:asciiTheme="minorHAnsi" w:hAnsiTheme="minorHAnsi" w:cs="Calibri"/>
          <w:color w:val="000000"/>
          <w:sz w:val="24"/>
          <w:szCs w:val="24"/>
        </w:rPr>
        <w:t>rights</w:t>
      </w:r>
      <w:r w:rsidRPr="00C55CCF">
        <w:rPr>
          <w:rStyle w:val="normaltextrun"/>
          <w:rFonts w:asciiTheme="minorHAnsi" w:hAnsiTheme="minorHAnsi" w:cs="Calibri"/>
          <w:color w:val="000000"/>
          <w:sz w:val="24"/>
          <w:szCs w:val="24"/>
        </w:rPr>
        <w:t xml:space="preserve"> of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w:t>
      </w:r>
      <w:r w:rsidR="00594FBE" w:rsidRPr="00C55CCF">
        <w:rPr>
          <w:rStyle w:val="normaltextrun"/>
          <w:rFonts w:asciiTheme="minorHAnsi" w:hAnsiTheme="minorHAnsi" w:cs="Calibri"/>
          <w:color w:val="000000"/>
          <w:sz w:val="24"/>
          <w:szCs w:val="24"/>
        </w:rPr>
        <w:t xml:space="preserve"> from several existing treaties</w:t>
      </w:r>
      <w:r w:rsidR="00F8198B"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rPr>
        <w:t xml:space="preserve"> </w:t>
      </w:r>
      <w:r w:rsidR="00F8198B" w:rsidRPr="00C55CCF">
        <w:rPr>
          <w:rStyle w:val="normaltextrun"/>
          <w:rFonts w:asciiTheme="minorHAnsi" w:hAnsiTheme="minorHAnsi" w:cs="Calibri"/>
          <w:color w:val="000000"/>
          <w:sz w:val="24"/>
          <w:szCs w:val="24"/>
        </w:rPr>
        <w:t>T</w:t>
      </w:r>
      <w:r w:rsidRPr="00C55CCF">
        <w:rPr>
          <w:rStyle w:val="normaltextrun"/>
          <w:rFonts w:asciiTheme="minorHAnsi" w:hAnsiTheme="minorHAnsi" w:cs="Calibri"/>
          <w:color w:val="000000"/>
          <w:sz w:val="24"/>
          <w:szCs w:val="24"/>
        </w:rPr>
        <w:t xml:space="preserve">he best way forward </w:t>
      </w:r>
      <w:r w:rsidR="00F8198B" w:rsidRPr="00C55CCF">
        <w:rPr>
          <w:rStyle w:val="normaltextrun"/>
          <w:rFonts w:asciiTheme="minorHAnsi" w:hAnsiTheme="minorHAnsi" w:cs="Calibri"/>
          <w:color w:val="000000"/>
          <w:sz w:val="24"/>
          <w:szCs w:val="24"/>
        </w:rPr>
        <w:t>for our Tribe and for all Tribes within Minnesota includes a</w:t>
      </w:r>
      <w:r w:rsidRPr="00C55CCF">
        <w:rPr>
          <w:rStyle w:val="normaltextrun"/>
          <w:rFonts w:asciiTheme="minorHAnsi" w:hAnsiTheme="minorHAnsi" w:cs="Calibri"/>
          <w:color w:val="000000"/>
          <w:sz w:val="24"/>
          <w:szCs w:val="24"/>
        </w:rPr>
        <w:t xml:space="preserve"> full and frank consultation before these projects are authorized by any state or local unit of government. Consultation should occur both at the programmatic/landscape level, as well as project-by-project with any </w:t>
      </w:r>
      <w:r w:rsidR="00105809" w:rsidRPr="00C55CCF">
        <w:rPr>
          <w:rStyle w:val="normaltextrun"/>
          <w:rFonts w:asciiTheme="minorHAnsi" w:hAnsiTheme="minorHAnsi" w:cs="Calibri"/>
          <w:color w:val="000000"/>
          <w:sz w:val="24"/>
          <w:szCs w:val="24"/>
        </w:rPr>
        <w:t>T</w:t>
      </w:r>
      <w:r w:rsidRPr="00C55CCF">
        <w:rPr>
          <w:rStyle w:val="normaltextrun"/>
          <w:rFonts w:asciiTheme="minorHAnsi" w:hAnsiTheme="minorHAnsi" w:cs="Calibri"/>
          <w:color w:val="000000"/>
          <w:sz w:val="24"/>
          <w:szCs w:val="24"/>
        </w:rPr>
        <w:t>ribe who may be impacted through their lands or resources</w:t>
      </w:r>
      <w:r w:rsidR="00AA0724" w:rsidRPr="00C55CCF">
        <w:rPr>
          <w:rStyle w:val="normaltextrun"/>
          <w:rFonts w:asciiTheme="minorHAnsi" w:hAnsiTheme="minorHAnsi" w:cs="Calibri"/>
          <w:color w:val="000000"/>
          <w:sz w:val="24"/>
          <w:szCs w:val="24"/>
        </w:rPr>
        <w:t xml:space="preserve">, </w:t>
      </w:r>
      <w:r w:rsidR="00BD355C" w:rsidRPr="00C55CCF">
        <w:rPr>
          <w:rStyle w:val="normaltextrun"/>
          <w:rFonts w:asciiTheme="minorHAnsi" w:hAnsiTheme="minorHAnsi" w:cs="Calibri"/>
          <w:color w:val="000000"/>
          <w:sz w:val="24"/>
          <w:szCs w:val="24"/>
        </w:rPr>
        <w:t>i</w:t>
      </w:r>
      <w:r w:rsidR="00CD489D" w:rsidRPr="00C55CCF">
        <w:rPr>
          <w:rStyle w:val="normaltextrun"/>
          <w:rFonts w:asciiTheme="minorHAnsi" w:hAnsiTheme="minorHAnsi" w:cs="Calibri"/>
          <w:color w:val="000000"/>
          <w:sz w:val="24"/>
          <w:szCs w:val="24"/>
        </w:rPr>
        <w:t xml:space="preserve">ncluding ceded territories where treaty rights have been retained. </w:t>
      </w:r>
      <w:r w:rsidRPr="00C55CCF">
        <w:rPr>
          <w:rStyle w:val="normaltextrun"/>
          <w:rFonts w:asciiTheme="minorHAnsi" w:hAnsiTheme="minorHAnsi" w:cs="Calibri"/>
          <w:color w:val="000000"/>
          <w:sz w:val="24"/>
          <w:szCs w:val="24"/>
        </w:rPr>
        <w:t xml:space="preserve">Consultation should occur prior to and following full environmental review, which also should be done </w:t>
      </w:r>
      <w:r w:rsidR="00C0013E" w:rsidRPr="00C55CCF">
        <w:rPr>
          <w:rStyle w:val="normaltextrun"/>
          <w:rFonts w:asciiTheme="minorHAnsi" w:hAnsiTheme="minorHAnsi" w:cs="Calibri"/>
          <w:color w:val="000000"/>
          <w:sz w:val="24"/>
          <w:szCs w:val="24"/>
        </w:rPr>
        <w:t>programmatically</w:t>
      </w:r>
      <w:r w:rsidRPr="00C55CCF">
        <w:rPr>
          <w:rStyle w:val="normaltextrun"/>
          <w:rFonts w:asciiTheme="minorHAnsi" w:hAnsiTheme="minorHAnsi" w:cs="Calibri"/>
          <w:color w:val="000000"/>
          <w:sz w:val="24"/>
          <w:szCs w:val="24"/>
        </w:rPr>
        <w:t xml:space="preserve"> and project-by-</w:t>
      </w:r>
      <w:r w:rsidR="007069A6" w:rsidRPr="00C55CCF">
        <w:rPr>
          <w:rStyle w:val="normaltextrun"/>
          <w:rFonts w:asciiTheme="minorHAnsi" w:hAnsiTheme="minorHAnsi" w:cs="Calibri"/>
          <w:color w:val="000000"/>
          <w:sz w:val="24"/>
          <w:szCs w:val="24"/>
        </w:rPr>
        <w:t>project.</w:t>
      </w:r>
      <w:r w:rsidR="007069A6">
        <w:rPr>
          <w:rStyle w:val="normaltextrun"/>
          <w:rFonts w:asciiTheme="minorHAnsi" w:hAnsiTheme="minorHAnsi" w:cs="Calibri"/>
          <w:color w:val="000000"/>
          <w:sz w:val="24"/>
          <w:szCs w:val="24"/>
        </w:rPr>
        <w:t xml:space="preserve"> *</w:t>
      </w:r>
      <w:r w:rsidRPr="00C55CCF">
        <w:rPr>
          <w:rStyle w:val="normaltextrun"/>
          <w:rFonts w:asciiTheme="minorHAnsi" w:hAnsiTheme="minorHAnsi" w:cs="Calibri"/>
          <w:color w:val="000000"/>
          <w:sz w:val="24"/>
          <w:szCs w:val="24"/>
        </w:rPr>
        <w:t xml:space="preserve"> </w:t>
      </w:r>
    </w:p>
    <w:p w14:paraId="5DA80FD4" w14:textId="77777777" w:rsidR="00C40E8E" w:rsidRPr="00C55CCF" w:rsidRDefault="00C40E8E" w:rsidP="00A3596D">
      <w:pPr>
        <w:pStyle w:val="paragraph"/>
        <w:spacing w:before="0" w:beforeAutospacing="0" w:after="0" w:afterAutospacing="0"/>
        <w:textAlignment w:val="baseline"/>
        <w:rPr>
          <w:rStyle w:val="normaltextrun"/>
          <w:rFonts w:asciiTheme="minorHAnsi" w:hAnsiTheme="minorHAnsi" w:cs="Calibri"/>
          <w:color w:val="000000"/>
          <w:sz w:val="24"/>
          <w:szCs w:val="24"/>
        </w:rPr>
      </w:pPr>
    </w:p>
    <w:p w14:paraId="4FE1042E" w14:textId="10C1139F" w:rsidR="00E92E30" w:rsidRPr="00C55CCF" w:rsidRDefault="00C40E8E" w:rsidP="00C40E8E">
      <w:pPr>
        <w:pStyle w:val="paragraph"/>
        <w:spacing w:before="0" w:beforeAutospacing="0" w:after="0" w:afterAutospacing="0"/>
        <w:textAlignment w:val="baseline"/>
        <w:rPr>
          <w:rStyle w:val="normaltextrun"/>
          <w:rFonts w:asciiTheme="minorHAnsi" w:hAnsiTheme="minorHAnsi" w:cs="Calibri"/>
          <w:i/>
          <w:iCs/>
          <w:color w:val="000000" w:themeColor="text1"/>
          <w:sz w:val="24"/>
          <w:szCs w:val="24"/>
          <w:highlight w:val="yellow"/>
        </w:rPr>
      </w:pPr>
      <w:r w:rsidRPr="00C55CCF">
        <w:rPr>
          <w:rStyle w:val="normaltextrun"/>
          <w:rFonts w:asciiTheme="minorHAnsi" w:hAnsiTheme="minorHAnsi" w:cs="Calibri"/>
          <w:b/>
          <w:bCs/>
          <w:color w:val="000000" w:themeColor="text1"/>
          <w:sz w:val="24"/>
          <w:szCs w:val="24"/>
          <w:highlight w:val="yellow"/>
        </w:rPr>
        <w:t>[</w:t>
      </w:r>
      <w:r w:rsidR="00373C50">
        <w:rPr>
          <w:rStyle w:val="normaltextrun"/>
          <w:rFonts w:asciiTheme="minorHAnsi" w:hAnsiTheme="minorHAnsi" w:cs="Calibri"/>
          <w:b/>
          <w:bCs/>
          <w:color w:val="000000" w:themeColor="text1"/>
          <w:sz w:val="24"/>
          <w:szCs w:val="24"/>
          <w:highlight w:val="yellow"/>
        </w:rPr>
        <w:t>*</w:t>
      </w:r>
      <w:r w:rsidR="007069A6">
        <w:rPr>
          <w:rStyle w:val="normaltextrun"/>
          <w:rFonts w:asciiTheme="minorHAnsi" w:hAnsiTheme="minorHAnsi" w:cs="Calibri"/>
          <w:b/>
          <w:bCs/>
          <w:color w:val="000000" w:themeColor="text1"/>
          <w:sz w:val="24"/>
          <w:szCs w:val="24"/>
          <w:highlight w:val="yellow"/>
        </w:rPr>
        <w:t xml:space="preserve"> </w:t>
      </w:r>
      <w:r w:rsidRPr="00C55CCF">
        <w:rPr>
          <w:rStyle w:val="normaltextrun"/>
          <w:rFonts w:asciiTheme="minorHAnsi" w:hAnsiTheme="minorHAnsi" w:cs="Calibri"/>
          <w:b/>
          <w:bCs/>
          <w:color w:val="000000" w:themeColor="text1"/>
          <w:sz w:val="24"/>
          <w:szCs w:val="24"/>
          <w:highlight w:val="yellow"/>
        </w:rPr>
        <w:t>Insert other specific, land-based treaty rights talking points your Tribe may have that provide details. For example</w:t>
      </w:r>
      <w:r w:rsidR="00E92E30" w:rsidRPr="00C55CCF">
        <w:rPr>
          <w:rStyle w:val="normaltextrun"/>
          <w:rFonts w:asciiTheme="minorHAnsi" w:hAnsiTheme="minorHAnsi" w:cs="Calibri"/>
          <w:b/>
          <w:bCs/>
          <w:color w:val="000000" w:themeColor="text1"/>
          <w:sz w:val="24"/>
          <w:szCs w:val="24"/>
          <w:highlight w:val="yellow"/>
        </w:rPr>
        <w:t>]</w:t>
      </w:r>
      <w:r w:rsidR="00486D23" w:rsidRPr="00C55CCF">
        <w:rPr>
          <w:rStyle w:val="normaltextrun"/>
          <w:rFonts w:asciiTheme="minorHAnsi" w:hAnsiTheme="minorHAnsi" w:cs="Calibri"/>
          <w:b/>
          <w:bCs/>
          <w:color w:val="000000" w:themeColor="text1"/>
          <w:sz w:val="24"/>
          <w:szCs w:val="24"/>
          <w:highlight w:val="yellow"/>
        </w:rPr>
        <w:t>:</w:t>
      </w:r>
      <w:r w:rsidRPr="00C55CCF">
        <w:rPr>
          <w:rStyle w:val="normaltextrun"/>
          <w:rFonts w:asciiTheme="minorHAnsi" w:hAnsiTheme="minorHAnsi" w:cs="Calibri"/>
          <w:i/>
          <w:iCs/>
          <w:color w:val="000000" w:themeColor="text1"/>
          <w:sz w:val="24"/>
          <w:szCs w:val="24"/>
          <w:highlight w:val="yellow"/>
        </w:rPr>
        <w:t xml:space="preserve"> </w:t>
      </w:r>
    </w:p>
    <w:p w14:paraId="0F54C1EA" w14:textId="6F3B2A72" w:rsidR="00C40E8E" w:rsidRPr="00C55CCF" w:rsidRDefault="003F40E2" w:rsidP="00C40E8E">
      <w:pPr>
        <w:pStyle w:val="paragraph"/>
        <w:spacing w:before="0" w:beforeAutospacing="0" w:after="0" w:afterAutospacing="0"/>
        <w:textAlignment w:val="baseline"/>
        <w:rPr>
          <w:rStyle w:val="normaltextrun"/>
          <w:rFonts w:asciiTheme="minorHAnsi" w:hAnsiTheme="minorHAnsi" w:cs="Calibri"/>
          <w:color w:val="000000" w:themeColor="text1"/>
          <w:sz w:val="24"/>
          <w:szCs w:val="24"/>
          <w:highlight w:val="yellow"/>
        </w:rPr>
      </w:pPr>
      <w:r w:rsidRPr="00C55CCF">
        <w:rPr>
          <w:rStyle w:val="normaltextrun"/>
          <w:rFonts w:asciiTheme="minorHAnsi" w:hAnsiTheme="minorHAnsi" w:cs="Calibri"/>
          <w:i/>
          <w:iCs/>
          <w:color w:val="000000" w:themeColor="text1"/>
          <w:sz w:val="24"/>
          <w:szCs w:val="24"/>
          <w:highlight w:val="yellow"/>
        </w:rPr>
        <w:t xml:space="preserve">Many </w:t>
      </w:r>
      <w:r w:rsidR="00DB6D71" w:rsidRPr="00C55CCF">
        <w:rPr>
          <w:rFonts w:asciiTheme="minorHAnsi" w:hAnsiTheme="minorHAnsi"/>
          <w:i/>
          <w:iCs/>
          <w:sz w:val="24"/>
          <w:szCs w:val="24"/>
          <w:highlight w:val="yellow"/>
        </w:rPr>
        <w:t>Midwest Tribes retained off-reservation treaty rights under treaties like the</w:t>
      </w:r>
      <w:r w:rsidR="00DB6D71" w:rsidRPr="002F79EB">
        <w:rPr>
          <w:rFonts w:asciiTheme="minorHAnsi" w:hAnsiTheme="minorHAnsi"/>
          <w:i/>
          <w:iCs/>
          <w:sz w:val="24"/>
          <w:szCs w:val="24"/>
          <w:highlight w:val="yellow"/>
        </w:rPr>
        <w:t xml:space="preserve"> </w:t>
      </w:r>
      <w:r w:rsidR="001D3417" w:rsidRPr="002F79EB">
        <w:rPr>
          <w:rFonts w:asciiTheme="minorHAnsi" w:hAnsiTheme="minorHAnsi"/>
          <w:i/>
          <w:iCs/>
          <w:sz w:val="24"/>
          <w:szCs w:val="24"/>
          <w:highlight w:val="yellow"/>
        </w:rPr>
        <w:t>1842 Treaty of La Pointe with the Chippewa</w:t>
      </w:r>
      <w:r w:rsidR="00EF4F8F">
        <w:rPr>
          <w:rFonts w:asciiTheme="minorHAnsi" w:hAnsiTheme="minorHAnsi"/>
          <w:i/>
          <w:iCs/>
          <w:sz w:val="24"/>
          <w:szCs w:val="24"/>
          <w:highlight w:val="yellow"/>
        </w:rPr>
        <w:t xml:space="preserve"> and </w:t>
      </w:r>
      <w:r w:rsidR="00DB6D71" w:rsidRPr="00C55CCF">
        <w:rPr>
          <w:rFonts w:asciiTheme="minorHAnsi" w:hAnsiTheme="minorHAnsi"/>
          <w:i/>
          <w:iCs/>
          <w:sz w:val="24"/>
          <w:szCs w:val="24"/>
          <w:highlight w:val="yellow"/>
        </w:rPr>
        <w:t>1854 Treaty of LaPointe</w:t>
      </w:r>
      <w:r w:rsidR="002F79EB">
        <w:rPr>
          <w:rFonts w:asciiTheme="minorHAnsi" w:hAnsiTheme="minorHAnsi"/>
          <w:i/>
          <w:iCs/>
          <w:sz w:val="24"/>
          <w:szCs w:val="24"/>
          <w:highlight w:val="yellow"/>
        </w:rPr>
        <w:t>;</w:t>
      </w:r>
      <w:r w:rsidR="00DB6D71" w:rsidRPr="00C55CCF">
        <w:rPr>
          <w:rFonts w:asciiTheme="minorHAnsi" w:hAnsiTheme="minorHAnsi"/>
          <w:i/>
          <w:iCs/>
          <w:sz w:val="24"/>
          <w:szCs w:val="24"/>
          <w:highlight w:val="yellow"/>
        </w:rPr>
        <w:t xml:space="preserve"> all negotiated with the United States.  This exercise of treaty rights to hunt, fish, and gather continues today, for example, within the 1854 Ceded Territory encompassing present-day northeastern </w:t>
      </w:r>
      <w:r w:rsidR="00DB6D71" w:rsidRPr="00C55CCF">
        <w:rPr>
          <w:rFonts w:asciiTheme="minorHAnsi" w:hAnsiTheme="minorHAnsi"/>
          <w:i/>
          <w:iCs/>
          <w:sz w:val="24"/>
          <w:szCs w:val="24"/>
          <w:highlight w:val="yellow"/>
        </w:rPr>
        <w:lastRenderedPageBreak/>
        <w:t>Minnesota.  Vital to treaty rights are available and healthy resources along with appropriate access</w:t>
      </w:r>
      <w:r w:rsidR="00DB6D71" w:rsidRPr="00C55CCF">
        <w:rPr>
          <w:rFonts w:asciiTheme="minorHAnsi" w:hAnsiTheme="minorHAnsi"/>
          <w:sz w:val="24"/>
          <w:szCs w:val="24"/>
          <w:highlight w:val="yellow"/>
        </w:rPr>
        <w:t xml:space="preserve">. </w:t>
      </w:r>
      <w:r w:rsidR="00C40E8E" w:rsidRPr="00C55CCF">
        <w:rPr>
          <w:rStyle w:val="normaltextrun"/>
          <w:rFonts w:asciiTheme="minorHAnsi" w:hAnsiTheme="minorHAnsi" w:cs="Calibri"/>
          <w:i/>
          <w:iCs/>
          <w:color w:val="000000" w:themeColor="text1"/>
          <w:sz w:val="24"/>
          <w:szCs w:val="24"/>
          <w:highlight w:val="yellow"/>
        </w:rPr>
        <w:t>We wish to consult to discuss potential impacts from HSDC’s to this ceded territory and our ability to maintain treaty rights for present and future generations.”</w:t>
      </w:r>
    </w:p>
    <w:p w14:paraId="147A7991"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39966A45"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Water is Life</w:t>
      </w:r>
      <w:r w:rsidRPr="00C55CCF">
        <w:rPr>
          <w:rStyle w:val="eop"/>
          <w:rFonts w:asciiTheme="minorHAnsi" w:hAnsiTheme="minorHAnsi" w:cs="Calibri"/>
          <w:color w:val="000000"/>
          <w:sz w:val="24"/>
          <w:szCs w:val="24"/>
        </w:rPr>
        <w:t> </w:t>
      </w:r>
    </w:p>
    <w:p w14:paraId="5A77B48D"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3D567D1C" w14:textId="6B66F13E"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t xml:space="preserve">Water is critical to our lives, our collective Tribal identity and each person’s well-being. We are responsible for protecting surface </w:t>
      </w:r>
      <w:r w:rsidR="17FC01E8" w:rsidRPr="00C55CCF">
        <w:rPr>
          <w:rStyle w:val="normaltextrun"/>
          <w:rFonts w:asciiTheme="minorHAnsi" w:hAnsiTheme="minorHAnsi" w:cs="Calibri"/>
          <w:color w:val="000000" w:themeColor="text1"/>
          <w:sz w:val="24"/>
          <w:szCs w:val="24"/>
        </w:rPr>
        <w:t xml:space="preserve">water </w:t>
      </w:r>
      <w:r w:rsidRPr="00C55CCF">
        <w:rPr>
          <w:rStyle w:val="normaltextrun"/>
          <w:rFonts w:asciiTheme="minorHAnsi" w:hAnsiTheme="minorHAnsi" w:cs="Calibri"/>
          <w:color w:val="000000" w:themeColor="text1"/>
          <w:sz w:val="24"/>
          <w:szCs w:val="24"/>
        </w:rPr>
        <w:t xml:space="preserve">and groundwater for future generations. Water resources must not be wasted on projects that may not serve the </w:t>
      </w:r>
      <w:r w:rsidR="77D4800C" w:rsidRPr="00C55CCF">
        <w:rPr>
          <w:rStyle w:val="normaltextrun"/>
          <w:rFonts w:asciiTheme="minorHAnsi" w:hAnsiTheme="minorHAnsi" w:cs="Calibri"/>
          <w:color w:val="000000" w:themeColor="text1"/>
          <w:sz w:val="24"/>
          <w:szCs w:val="24"/>
        </w:rPr>
        <w:t xml:space="preserve">public </w:t>
      </w:r>
      <w:r w:rsidRPr="00C55CCF">
        <w:rPr>
          <w:rStyle w:val="normaltextrun"/>
          <w:rFonts w:asciiTheme="minorHAnsi" w:hAnsiTheme="minorHAnsi" w:cs="Calibri"/>
          <w:color w:val="000000" w:themeColor="text1"/>
          <w:sz w:val="24"/>
          <w:szCs w:val="24"/>
        </w:rPr>
        <w:t>or local region’s needs. Existing uses, including traditional hunting, gathering, fishing and cultural practices, should not be imperiled for HSDCs, crypto mines</w:t>
      </w:r>
      <w:r w:rsidR="13884AFF"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or other AI infrastructure that could be abruptly closed when the bottom falls out of a speculative market. Our </w:t>
      </w:r>
      <w:r w:rsidR="55DEBB9C"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ribe protects these resources and has done so since time immemorial and it is imperative that the state consult with us to ensure that we work together to protect public resources like water and air quality while we all move forward with any sustainable development plans. </w:t>
      </w:r>
      <w:r w:rsidRPr="00C55CCF">
        <w:rPr>
          <w:rStyle w:val="eop"/>
          <w:rFonts w:asciiTheme="minorHAnsi" w:hAnsiTheme="minorHAnsi" w:cs="Calibri"/>
          <w:color w:val="000000" w:themeColor="text1"/>
          <w:sz w:val="24"/>
          <w:szCs w:val="24"/>
        </w:rPr>
        <w:t> </w:t>
      </w:r>
    </w:p>
    <w:p w14:paraId="3A0A66A0"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3C0FDE98"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Electrical Affordability and Reliability </w:t>
      </w:r>
      <w:r w:rsidRPr="00C55CCF">
        <w:rPr>
          <w:rStyle w:val="eop"/>
          <w:rFonts w:asciiTheme="minorHAnsi" w:hAnsiTheme="minorHAnsi" w:cs="Calibri"/>
          <w:color w:val="000000"/>
          <w:sz w:val="24"/>
          <w:szCs w:val="24"/>
        </w:rPr>
        <w:t> </w:t>
      </w:r>
    </w:p>
    <w:p w14:paraId="47DB3839"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008B5BA" w14:textId="5C44533A"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is actively engaged with energy development as part of our efforts to secure energy sovereignty. Some Tribes within our state struggle with access to affordable and reliable electricity, so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xml:space="preserve"> is working to ensure we have access to cheap, clean and reliable sources of electricity for our Tribal members</w:t>
      </w:r>
      <w:r w:rsidR="10A12F58" w:rsidRPr="00C55CCF">
        <w:rPr>
          <w:rStyle w:val="normaltextrun"/>
          <w:rFonts w:asciiTheme="minorHAnsi" w:hAnsiTheme="minorHAnsi" w:cs="Calibri"/>
          <w:color w:val="000000"/>
          <w:sz w:val="24"/>
          <w:szCs w:val="24"/>
        </w:rPr>
        <w:t xml:space="preserve"> and businesses</w:t>
      </w:r>
      <w:r w:rsidRPr="00C55CCF">
        <w:rPr>
          <w:rStyle w:val="normaltextrun"/>
          <w:rFonts w:asciiTheme="minorHAnsi" w:hAnsiTheme="minorHAnsi" w:cs="Calibri"/>
          <w:color w:val="000000"/>
          <w:sz w:val="24"/>
          <w:szCs w:val="24"/>
        </w:rPr>
        <w:t xml:space="preserve">. State regulators must not prioritize the expansion of HSDC’s if these cannot be </w:t>
      </w:r>
      <w:r w:rsidR="6CB64A16" w:rsidRPr="00C55CCF">
        <w:rPr>
          <w:rStyle w:val="normaltextrun"/>
          <w:rFonts w:asciiTheme="minorHAnsi" w:hAnsiTheme="minorHAnsi" w:cs="Calibri"/>
          <w:color w:val="000000"/>
          <w:sz w:val="24"/>
          <w:szCs w:val="24"/>
        </w:rPr>
        <w:t xml:space="preserve">planned intentionally </w:t>
      </w:r>
      <w:r w:rsidRPr="00C55CCF">
        <w:rPr>
          <w:rStyle w:val="normaltextrun"/>
          <w:rFonts w:asciiTheme="minorHAnsi" w:hAnsiTheme="minorHAnsi" w:cs="Calibri"/>
          <w:color w:val="000000"/>
          <w:sz w:val="24"/>
          <w:szCs w:val="24"/>
        </w:rPr>
        <w:t>to improve and expand access to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development of solar and other renewable resources. NDAs prevent Tribes from understanding the potential impacts to the existing energy infrastructure we rely on for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power. Data centers should only be approved if they can be powered with a</w:t>
      </w:r>
      <w:r w:rsidR="005A5A3A" w:rsidRPr="00C55CCF">
        <w:rPr>
          <w:rStyle w:val="normaltextrun"/>
          <w:rFonts w:asciiTheme="minorHAnsi" w:hAnsiTheme="minorHAnsi" w:cs="Calibri"/>
          <w:color w:val="000000"/>
          <w:sz w:val="24"/>
          <w:szCs w:val="24"/>
        </w:rPr>
        <w:t xml:space="preserve"> </w:t>
      </w:r>
      <w:r w:rsidRPr="00C55CCF">
        <w:rPr>
          <w:rStyle w:val="normaltextrun"/>
          <w:rFonts w:asciiTheme="minorHAnsi" w:hAnsiTheme="minorHAnsi" w:cs="Calibri"/>
          <w:color w:val="000000"/>
          <w:sz w:val="24"/>
          <w:szCs w:val="24"/>
        </w:rPr>
        <w:t>sustainable renewable energy source that respects </w:t>
      </w:r>
      <w:r w:rsidR="2006A017" w:rsidRPr="00C55CCF">
        <w:rPr>
          <w:rStyle w:val="normaltextrun"/>
          <w:rFonts w:asciiTheme="minorHAnsi" w:hAnsiTheme="minorHAnsi" w:cs="Calibri"/>
          <w:color w:val="000000"/>
          <w:sz w:val="24"/>
          <w:szCs w:val="24"/>
        </w:rPr>
        <w:t>T</w:t>
      </w:r>
      <w:r w:rsidRPr="00C55CCF">
        <w:rPr>
          <w:rStyle w:val="normaltextrun"/>
          <w:rFonts w:asciiTheme="minorHAnsi" w:hAnsiTheme="minorHAnsi" w:cs="Calibri"/>
          <w:color w:val="000000"/>
          <w:sz w:val="24"/>
          <w:szCs w:val="24"/>
        </w:rPr>
        <w:t>ribal energy sovereignty, does not threaten raising utility rates or threaten public resources. </w:t>
      </w:r>
      <w:r w:rsidRPr="00C55CCF">
        <w:rPr>
          <w:rStyle w:val="eop"/>
          <w:rFonts w:asciiTheme="minorHAnsi" w:hAnsiTheme="minorHAnsi" w:cs="Calibri"/>
          <w:color w:val="000000"/>
          <w:sz w:val="24"/>
          <w:szCs w:val="24"/>
        </w:rPr>
        <w:t> </w:t>
      </w:r>
    </w:p>
    <w:p w14:paraId="2930844D"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5504EBF" w14:textId="40A75FAE"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can be strong partners in developing sustainably sized data centers in this state. Our local knowledge, ability to think long-term about </w:t>
      </w:r>
      <w:proofErr w:type="gramStart"/>
      <w:r w:rsidRPr="00C55CCF">
        <w:rPr>
          <w:rStyle w:val="normaltextrun"/>
          <w:rFonts w:asciiTheme="minorHAnsi" w:hAnsiTheme="minorHAnsi" w:cs="Calibri"/>
          <w:color w:val="000000"/>
          <w:sz w:val="24"/>
          <w:szCs w:val="24"/>
        </w:rPr>
        <w:t>siting</w:t>
      </w:r>
      <w:proofErr w:type="gramEnd"/>
      <w:r w:rsidRPr="00C55CCF">
        <w:rPr>
          <w:rStyle w:val="normaltextrun"/>
          <w:rFonts w:asciiTheme="minorHAnsi" w:hAnsiTheme="minorHAnsi" w:cs="Calibri"/>
          <w:color w:val="000000"/>
          <w:sz w:val="24"/>
          <w:szCs w:val="24"/>
        </w:rPr>
        <w:t xml:space="preserve"> and renewables, as well as our expert staff, makes development with a Tribe a better option than working with a large technology company with no connection to this </w:t>
      </w:r>
      <w:r w:rsidR="6CBE76BF" w:rsidRPr="00C55CCF">
        <w:rPr>
          <w:rStyle w:val="normaltextrun"/>
          <w:rFonts w:asciiTheme="minorHAnsi" w:hAnsiTheme="minorHAnsi" w:cs="Calibri"/>
          <w:color w:val="000000"/>
          <w:sz w:val="24"/>
          <w:szCs w:val="24"/>
        </w:rPr>
        <w:t xml:space="preserve">region </w:t>
      </w:r>
      <w:r w:rsidRPr="00C55CCF">
        <w:rPr>
          <w:rStyle w:val="normaltextrun"/>
          <w:rFonts w:asciiTheme="minorHAnsi" w:hAnsiTheme="minorHAnsi" w:cs="Calibri"/>
          <w:color w:val="000000"/>
          <w:sz w:val="24"/>
          <w:szCs w:val="24"/>
        </w:rPr>
        <w:t>or the land. We request consultation to ensure better regulatory certainty to protect public resources, find a way to limit the use of NDAs, and then together we can collaboratively grow industry in ways that benefit local communities and serve everyone’s interests. </w:t>
      </w:r>
      <w:r w:rsidRPr="00C55CCF">
        <w:rPr>
          <w:rStyle w:val="eop"/>
          <w:rFonts w:asciiTheme="minorHAnsi" w:hAnsiTheme="minorHAnsi" w:cs="Calibri"/>
          <w:color w:val="000000"/>
          <w:sz w:val="24"/>
          <w:szCs w:val="24"/>
        </w:rPr>
        <w:t> </w:t>
      </w:r>
    </w:p>
    <w:p w14:paraId="34E9C7E2"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06B78A22" w14:textId="2E1991D5"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hAnsiTheme="minorHAnsi" w:cs="Calibri"/>
          <w:color w:val="000000" w:themeColor="text1"/>
          <w:sz w:val="24"/>
          <w:szCs w:val="24"/>
        </w:rPr>
        <w:t xml:space="preserve">Until these concerns are met, we ask you to place a hold on HSDC development in this state. It is foolish to rush into this without a better understanding of how short-term development will have lasting long-term impacts on our lands, waters, members, cultural practices, and existing livelihoods and industries. This </w:t>
      </w:r>
      <w:r w:rsidR="00AC4F8B" w:rsidRPr="00C55CCF">
        <w:rPr>
          <w:rStyle w:val="normaltextrun"/>
          <w:rFonts w:asciiTheme="minorHAnsi" w:hAnsiTheme="minorHAnsi" w:cs="Calibri"/>
          <w:color w:val="000000" w:themeColor="text1"/>
          <w:sz w:val="24"/>
          <w:szCs w:val="24"/>
        </w:rPr>
        <w:t>c</w:t>
      </w:r>
      <w:r w:rsidRPr="00C55CCF">
        <w:rPr>
          <w:rStyle w:val="normaltextrun"/>
          <w:rFonts w:asciiTheme="minorHAnsi" w:hAnsiTheme="minorHAnsi" w:cs="Calibri"/>
          <w:color w:val="000000" w:themeColor="text1"/>
          <w:sz w:val="24"/>
          <w:szCs w:val="24"/>
        </w:rPr>
        <w:t>ould be done with</w:t>
      </w:r>
      <w:r w:rsidR="00CA6947" w:rsidRPr="00C55CCF">
        <w:rPr>
          <w:rStyle w:val="normaltextrun"/>
          <w:rFonts w:asciiTheme="minorHAnsi" w:hAnsiTheme="minorHAnsi" w:cs="Calibri"/>
          <w:color w:val="000000" w:themeColor="text1"/>
          <w:sz w:val="24"/>
          <w:szCs w:val="24"/>
        </w:rPr>
        <w:t xml:space="preserve"> executive action or</w:t>
      </w:r>
      <w:r w:rsidRPr="00C55CCF">
        <w:rPr>
          <w:rStyle w:val="normaltextrun"/>
          <w:rFonts w:asciiTheme="minorHAnsi" w:hAnsiTheme="minorHAnsi" w:cs="Calibri"/>
          <w:color w:val="000000" w:themeColor="text1"/>
          <w:sz w:val="24"/>
          <w:szCs w:val="24"/>
        </w:rPr>
        <w:t xml:space="preserve"> legislation, </w:t>
      </w:r>
      <w:r w:rsidR="00C4641B" w:rsidRPr="00C55CCF">
        <w:rPr>
          <w:rStyle w:val="normaltextrun"/>
          <w:rFonts w:asciiTheme="minorHAnsi" w:hAnsiTheme="minorHAnsi" w:cs="Calibri"/>
          <w:color w:val="000000" w:themeColor="text1"/>
          <w:sz w:val="24"/>
          <w:szCs w:val="24"/>
        </w:rPr>
        <w:t xml:space="preserve">such as </w:t>
      </w:r>
      <w:r w:rsidR="007061F2" w:rsidRPr="00C55CCF">
        <w:rPr>
          <w:rStyle w:val="normaltextrun"/>
          <w:rFonts w:asciiTheme="minorHAnsi" w:hAnsiTheme="minorHAnsi" w:cs="Calibri"/>
          <w:color w:val="000000" w:themeColor="text1"/>
          <w:sz w:val="24"/>
          <w:szCs w:val="24"/>
        </w:rPr>
        <w:t xml:space="preserve">MN </w:t>
      </w:r>
      <w:r w:rsidR="5176B089" w:rsidRPr="00C55CCF">
        <w:rPr>
          <w:rStyle w:val="normaltextrun"/>
          <w:rFonts w:asciiTheme="minorHAnsi" w:hAnsiTheme="minorHAnsi" w:cs="Calibri"/>
          <w:color w:val="000000" w:themeColor="text1"/>
          <w:sz w:val="24"/>
          <w:szCs w:val="24"/>
        </w:rPr>
        <w:t>Senate File 4298</w:t>
      </w:r>
      <w:r w:rsidRPr="00C55CCF">
        <w:rPr>
          <w:rStyle w:val="normaltextrun"/>
          <w:rFonts w:asciiTheme="minorHAnsi" w:hAnsiTheme="minorHAnsi" w:cs="Calibri"/>
          <w:color w:val="000000" w:themeColor="text1"/>
          <w:sz w:val="24"/>
          <w:szCs w:val="24"/>
        </w:rPr>
        <w:t xml:space="preserve">, </w:t>
      </w:r>
      <w:r w:rsidR="00C4641B" w:rsidRPr="00C55CCF">
        <w:rPr>
          <w:rStyle w:val="eop"/>
          <w:rFonts w:asciiTheme="minorHAnsi" w:hAnsiTheme="minorHAnsi" w:cs="Calibri"/>
          <w:color w:val="000000" w:themeColor="text1"/>
          <w:sz w:val="24"/>
          <w:szCs w:val="24"/>
        </w:rPr>
        <w:t xml:space="preserve">that requires </w:t>
      </w:r>
      <w:r w:rsidR="21D971F9" w:rsidRPr="00C55CCF">
        <w:rPr>
          <w:rStyle w:val="eop"/>
          <w:rFonts w:asciiTheme="minorHAnsi" w:hAnsiTheme="minorHAnsi" w:cs="Calibri"/>
          <w:color w:val="000000" w:themeColor="text1"/>
          <w:sz w:val="24"/>
          <w:szCs w:val="24"/>
        </w:rPr>
        <w:t xml:space="preserve">Tribal consultation be correctly </w:t>
      </w:r>
      <w:r w:rsidR="21D971F9" w:rsidRPr="00C55CCF">
        <w:rPr>
          <w:rStyle w:val="eop"/>
          <w:rFonts w:asciiTheme="minorHAnsi" w:hAnsiTheme="minorHAnsi" w:cs="Calibri"/>
          <w:color w:val="000000" w:themeColor="text1"/>
          <w:sz w:val="24"/>
          <w:szCs w:val="24"/>
        </w:rPr>
        <w:lastRenderedPageBreak/>
        <w:t>tailored to address identified harms and concerns.</w:t>
      </w:r>
      <w:r w:rsidR="536A0401" w:rsidRPr="00C55CCF">
        <w:rPr>
          <w:rStyle w:val="eop"/>
          <w:rFonts w:asciiTheme="minorHAnsi" w:hAnsiTheme="minorHAnsi" w:cs="Calibri"/>
          <w:color w:val="000000" w:themeColor="text1"/>
          <w:sz w:val="24"/>
          <w:szCs w:val="24"/>
        </w:rPr>
        <w:t xml:space="preserve">  SF 4298 explicitly requires necessary consultation to fully assess Trib</w:t>
      </w:r>
      <w:r w:rsidR="01B9FEC8" w:rsidRPr="00C55CCF">
        <w:rPr>
          <w:rStyle w:val="eop"/>
          <w:rFonts w:asciiTheme="minorHAnsi" w:hAnsiTheme="minorHAnsi" w:cs="Calibri"/>
          <w:color w:val="000000" w:themeColor="text1"/>
          <w:sz w:val="24"/>
          <w:szCs w:val="24"/>
        </w:rPr>
        <w:t>es’ unique impacts and concerns.</w:t>
      </w:r>
    </w:p>
    <w:p w14:paraId="6C0809E8" w14:textId="77777777" w:rsidR="00691584" w:rsidRPr="00C55CCF" w:rsidRDefault="00691584" w:rsidP="00A3596D">
      <w:pPr>
        <w:pStyle w:val="paragraph"/>
        <w:spacing w:before="0" w:beforeAutospacing="0" w:after="0" w:afterAutospacing="0"/>
        <w:textAlignment w:val="baseline"/>
        <w:rPr>
          <w:rStyle w:val="normaltextrun"/>
          <w:rFonts w:asciiTheme="minorHAnsi" w:hAnsiTheme="minorHAnsi" w:cs="Calibri"/>
          <w:color w:val="000000"/>
          <w:sz w:val="24"/>
          <w:szCs w:val="24"/>
        </w:rPr>
      </w:pPr>
    </w:p>
    <w:p w14:paraId="504460E3" w14:textId="487EBB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We look forward to your response and look forward to coordinating a consultation with you and/or your designated representative. To schedule a consultation please contact </w:t>
      </w:r>
      <w:r w:rsidRPr="00C55CCF">
        <w:rPr>
          <w:rStyle w:val="normaltextrun"/>
          <w:rFonts w:asciiTheme="minorHAnsi" w:hAnsiTheme="minorHAnsi" w:cs="Calibri"/>
          <w:color w:val="000000"/>
          <w:sz w:val="24"/>
          <w:szCs w:val="24"/>
          <w:shd w:val="clear" w:color="auto" w:fill="FFFF00"/>
        </w:rPr>
        <w:t>(LIST A STAFF NAME, TITLE, EMAIL ADDRESS AND PHONE NUMBER). </w:t>
      </w:r>
      <w:r w:rsidRPr="00C55CCF">
        <w:rPr>
          <w:rStyle w:val="normaltextrun"/>
          <w:rFonts w:asciiTheme="minorHAnsi" w:hAnsiTheme="minorHAnsi" w:cs="Calibri"/>
          <w:color w:val="000000"/>
          <w:sz w:val="24"/>
          <w:szCs w:val="24"/>
        </w:rPr>
        <w:t>Thank you in advance for your attention to this matter.</w:t>
      </w:r>
      <w:r w:rsidRPr="00C55CCF">
        <w:rPr>
          <w:rStyle w:val="eop"/>
          <w:rFonts w:asciiTheme="minorHAnsi" w:hAnsiTheme="minorHAnsi" w:cs="Calibri"/>
          <w:color w:val="000000"/>
          <w:sz w:val="24"/>
          <w:szCs w:val="24"/>
        </w:rPr>
        <w:t> </w:t>
      </w:r>
    </w:p>
    <w:p w14:paraId="6A45C8DE"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eastAsiaTheme="majorEastAsia" w:hAnsiTheme="minorHAnsi" w:cs="Calibri"/>
          <w:color w:val="000000"/>
          <w:sz w:val="24"/>
          <w:szCs w:val="24"/>
        </w:rPr>
        <w:br/>
      </w:r>
    </w:p>
    <w:p w14:paraId="1237D5C7" w14:textId="77777777" w:rsidR="00A3596D" w:rsidRPr="00C55CCF" w:rsidRDefault="00A3596D" w:rsidP="00A3596D">
      <w:pPr>
        <w:pStyle w:val="paragraph"/>
        <w:tabs>
          <w:tab w:val="left" w:pos="1735"/>
        </w:tabs>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Sincerely,</w:t>
      </w:r>
      <w:r w:rsidRPr="00C55CCF">
        <w:rPr>
          <w:rStyle w:val="eop"/>
          <w:rFonts w:asciiTheme="minorHAnsi" w:hAnsiTheme="minorHAnsi" w:cs="Calibri"/>
          <w:color w:val="000000"/>
          <w:sz w:val="24"/>
          <w:szCs w:val="24"/>
        </w:rPr>
        <w:t> </w:t>
      </w:r>
      <w:r w:rsidRPr="00C55CCF">
        <w:rPr>
          <w:rStyle w:val="eop"/>
          <w:rFonts w:asciiTheme="minorHAnsi" w:eastAsiaTheme="majorEastAsia" w:hAnsiTheme="minorHAnsi" w:cs="Calibri"/>
          <w:color w:val="000000"/>
          <w:sz w:val="24"/>
          <w:szCs w:val="24"/>
        </w:rPr>
        <w:tab/>
      </w:r>
    </w:p>
    <w:p w14:paraId="0310E0B4"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hAnsiTheme="minorHAnsi" w:cs="Calibri"/>
          <w:color w:val="000000"/>
          <w:sz w:val="24"/>
          <w:szCs w:val="24"/>
        </w:rPr>
        <w:t>______________________</w:t>
      </w:r>
    </w:p>
    <w:p w14:paraId="39890FB7"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p>
    <w:p w14:paraId="5A2CAD68"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hAnsiTheme="minorHAnsi" w:cs="Calibri"/>
          <w:color w:val="000000"/>
          <w:sz w:val="24"/>
          <w:szCs w:val="24"/>
          <w:shd w:val="clear" w:color="auto" w:fill="FFFF00"/>
          <w:lang w:val="en"/>
        </w:rPr>
        <w:t>Signature</w:t>
      </w:r>
    </w:p>
    <w:p w14:paraId="7F055C06"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NAME</w:t>
      </w:r>
    </w:p>
    <w:p w14:paraId="0BA84BF1"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 xml:space="preserve">TITLE </w:t>
      </w:r>
    </w:p>
    <w:p w14:paraId="52761678"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T</w:t>
      </w:r>
      <w:r w:rsidRPr="00C55CCF">
        <w:rPr>
          <w:rStyle w:val="normaltextrun"/>
          <w:rFonts w:asciiTheme="minorHAnsi" w:hAnsiTheme="minorHAnsi" w:cs="Calibri"/>
          <w:color w:val="000000"/>
          <w:sz w:val="24"/>
          <w:szCs w:val="24"/>
          <w:shd w:val="clear" w:color="auto" w:fill="FFFF00"/>
          <w:lang w:val="en"/>
        </w:rPr>
        <w:t>ribe Name</w:t>
      </w:r>
    </w:p>
    <w:p w14:paraId="1748E318" w14:textId="77777777" w:rsidR="00A3596D" w:rsidRPr="00C55CCF" w:rsidRDefault="00A3596D" w:rsidP="00A3596D">
      <w:pPr>
        <w:pStyle w:val="paragraph"/>
        <w:spacing w:before="0" w:beforeAutospacing="0" w:after="0" w:afterAutospacing="0"/>
        <w:textAlignment w:val="baseline"/>
        <w:rPr>
          <w:rStyle w:val="eop"/>
          <w:rFonts w:asciiTheme="minorHAnsi" w:hAnsiTheme="minorHAnsi" w:cs="Calibri"/>
          <w:color w:val="000000"/>
          <w:sz w:val="24"/>
          <w:szCs w:val="24"/>
        </w:rPr>
      </w:pPr>
      <w:r w:rsidRPr="00C55CCF">
        <w:rPr>
          <w:rStyle w:val="normaltextrun"/>
          <w:rFonts w:asciiTheme="minorHAnsi" w:hAnsiTheme="minorHAnsi" w:cs="Calibri"/>
          <w:color w:val="000000"/>
          <w:sz w:val="24"/>
          <w:szCs w:val="24"/>
          <w:shd w:val="clear" w:color="auto" w:fill="FFFF00"/>
          <w:lang w:val="en"/>
        </w:rPr>
        <w:t>Contact info</w:t>
      </w:r>
      <w:r w:rsidRPr="00C55CCF">
        <w:rPr>
          <w:rStyle w:val="eop"/>
          <w:rFonts w:asciiTheme="minorHAnsi" w:hAnsiTheme="minorHAnsi" w:cs="Calibri"/>
          <w:color w:val="000000"/>
          <w:sz w:val="24"/>
          <w:szCs w:val="24"/>
        </w:rPr>
        <w:t> </w:t>
      </w:r>
    </w:p>
    <w:p w14:paraId="22DFB41C" w14:textId="77777777" w:rsidR="00457F6D" w:rsidRPr="00C55CCF" w:rsidRDefault="00457F6D" w:rsidP="00A3596D">
      <w:pPr>
        <w:pStyle w:val="paragraph"/>
        <w:spacing w:before="0" w:beforeAutospacing="0" w:after="0" w:afterAutospacing="0"/>
        <w:textAlignment w:val="baseline"/>
        <w:rPr>
          <w:rStyle w:val="eop"/>
          <w:rFonts w:asciiTheme="minorHAnsi" w:hAnsiTheme="minorHAnsi" w:cs="Calibri"/>
          <w:color w:val="000000"/>
          <w:sz w:val="24"/>
          <w:szCs w:val="24"/>
        </w:rPr>
      </w:pPr>
    </w:p>
    <w:p w14:paraId="4AFCB261" w14:textId="48A3B88A" w:rsidR="00457F6D" w:rsidRPr="00C55CCF" w:rsidRDefault="00457F6D" w:rsidP="00A3596D">
      <w:pPr>
        <w:pStyle w:val="paragraph"/>
        <w:spacing w:before="0" w:beforeAutospacing="0" w:after="0" w:afterAutospacing="0"/>
        <w:textAlignment w:val="baseline"/>
        <w:rPr>
          <w:rStyle w:val="eop"/>
          <w:rFonts w:asciiTheme="minorHAnsi" w:hAnsiTheme="minorHAnsi" w:cs="Calibri"/>
          <w:color w:val="000000"/>
          <w:sz w:val="24"/>
          <w:szCs w:val="24"/>
        </w:rPr>
      </w:pPr>
      <w:r w:rsidRPr="00C55CCF">
        <w:rPr>
          <w:rStyle w:val="eop"/>
          <w:rFonts w:asciiTheme="minorHAnsi" w:hAnsiTheme="minorHAnsi" w:cs="Calibri"/>
          <w:color w:val="000000"/>
          <w:sz w:val="24"/>
          <w:szCs w:val="24"/>
        </w:rPr>
        <w:t>CC:</w:t>
      </w:r>
    </w:p>
    <w:p w14:paraId="03EFA282" w14:textId="77777777" w:rsidR="000D0C81" w:rsidRDefault="000D0C81">
      <w:pPr>
        <w:rPr>
          <w:sz w:val="24"/>
          <w:szCs w:val="24"/>
        </w:rPr>
      </w:pPr>
    </w:p>
    <w:p w14:paraId="01FCAA87" w14:textId="59A0D160" w:rsidR="009232BB" w:rsidRPr="00C55CCF" w:rsidRDefault="000D0C81">
      <w:pPr>
        <w:rPr>
          <w:sz w:val="24"/>
          <w:szCs w:val="24"/>
        </w:rPr>
      </w:pPr>
      <w:hyperlink r:id="rId17" w:history="1">
        <w:r w:rsidRPr="00476747">
          <w:rPr>
            <w:rStyle w:val="Hyperlink"/>
            <w:sz w:val="24"/>
            <w:szCs w:val="24"/>
          </w:rPr>
          <w:t>Ravyn Gibbs</w:t>
        </w:r>
      </w:hyperlink>
      <w:r w:rsidR="000C6F04" w:rsidRPr="00C55CCF">
        <w:rPr>
          <w:sz w:val="24"/>
          <w:szCs w:val="24"/>
        </w:rPr>
        <w:t>,</w:t>
      </w:r>
      <w:r>
        <w:rPr>
          <w:sz w:val="24"/>
          <w:szCs w:val="24"/>
        </w:rPr>
        <w:t xml:space="preserve"> Policy Advisor,</w:t>
      </w:r>
      <w:r w:rsidR="000C6F04" w:rsidRPr="00C55CCF">
        <w:rPr>
          <w:sz w:val="24"/>
          <w:szCs w:val="24"/>
        </w:rPr>
        <w:t xml:space="preserve"> Office of the Governor</w:t>
      </w:r>
    </w:p>
    <w:p w14:paraId="103982B4" w14:textId="1A44B6F7" w:rsidR="00DB488A" w:rsidRPr="00C55CCF" w:rsidRDefault="00DB488A">
      <w:pPr>
        <w:rPr>
          <w:sz w:val="24"/>
          <w:szCs w:val="24"/>
        </w:rPr>
      </w:pPr>
      <w:hyperlink r:id="rId18" w:history="1">
        <w:r w:rsidRPr="00C55CCF">
          <w:rPr>
            <w:rStyle w:val="Hyperlink"/>
            <w:sz w:val="24"/>
            <w:szCs w:val="24"/>
          </w:rPr>
          <w:t>Anna Johnson</w:t>
        </w:r>
      </w:hyperlink>
      <w:r w:rsidRPr="00C55CCF">
        <w:rPr>
          <w:sz w:val="24"/>
          <w:szCs w:val="24"/>
        </w:rPr>
        <w:t>, Policy Advisor</w:t>
      </w:r>
      <w:r w:rsidR="000D0C81">
        <w:rPr>
          <w:sz w:val="24"/>
          <w:szCs w:val="24"/>
        </w:rPr>
        <w:t>, Office of the Governor</w:t>
      </w:r>
    </w:p>
    <w:p w14:paraId="0721FD3F" w14:textId="243494B4" w:rsidR="00675B13" w:rsidRPr="00C55CCF" w:rsidRDefault="00675B13">
      <w:pPr>
        <w:rPr>
          <w:sz w:val="24"/>
          <w:szCs w:val="24"/>
        </w:rPr>
      </w:pPr>
      <w:hyperlink r:id="rId19" w:history="1">
        <w:r w:rsidRPr="00C55CCF">
          <w:rPr>
            <w:rStyle w:val="Hyperlink"/>
            <w:sz w:val="24"/>
            <w:szCs w:val="24"/>
          </w:rPr>
          <w:t>Sasha Bergman,</w:t>
        </w:r>
      </w:hyperlink>
      <w:r w:rsidRPr="00C55CCF">
        <w:rPr>
          <w:sz w:val="24"/>
          <w:szCs w:val="24"/>
        </w:rPr>
        <w:t xml:space="preserve"> Minnesota Public Utility Commission Executive Secretary</w:t>
      </w:r>
    </w:p>
    <w:p w14:paraId="6DC307EB" w14:textId="77777777" w:rsidR="00E813AC" w:rsidRPr="00C55CCF" w:rsidRDefault="00E813AC" w:rsidP="00E813AC">
      <w:pPr>
        <w:rPr>
          <w:sz w:val="24"/>
          <w:szCs w:val="24"/>
        </w:rPr>
      </w:pPr>
      <w:hyperlink r:id="rId20" w:history="1">
        <w:r w:rsidRPr="00C55CCF">
          <w:rPr>
            <w:rStyle w:val="Hyperlink"/>
            <w:sz w:val="24"/>
            <w:szCs w:val="24"/>
          </w:rPr>
          <w:t>Angie McKinley</w:t>
        </w:r>
      </w:hyperlink>
      <w:r w:rsidRPr="00C55CCF">
        <w:rPr>
          <w:sz w:val="24"/>
          <w:szCs w:val="24"/>
        </w:rPr>
        <w:t>, Minnesota Public Utility Commission Tribal Liaison</w:t>
      </w:r>
    </w:p>
    <w:p w14:paraId="2C4FDAE3" w14:textId="64B2726B" w:rsidR="004C0A92" w:rsidRPr="00C55CCF" w:rsidRDefault="004C0A92">
      <w:pPr>
        <w:rPr>
          <w:sz w:val="24"/>
          <w:szCs w:val="24"/>
        </w:rPr>
      </w:pPr>
      <w:hyperlink r:id="rId21" w:history="1">
        <w:r w:rsidRPr="00C55CCF">
          <w:rPr>
            <w:rStyle w:val="Hyperlink"/>
            <w:sz w:val="24"/>
            <w:szCs w:val="24"/>
          </w:rPr>
          <w:t>Katrina Kessler</w:t>
        </w:r>
      </w:hyperlink>
      <w:r w:rsidRPr="00C55CCF">
        <w:rPr>
          <w:sz w:val="24"/>
          <w:szCs w:val="24"/>
        </w:rPr>
        <w:t>, Commissioner, Minnesota Pollution Control Agency</w:t>
      </w:r>
    </w:p>
    <w:p w14:paraId="3475CDEA" w14:textId="196E2D10" w:rsidR="00747671" w:rsidRPr="00C55CCF" w:rsidRDefault="00DD626F">
      <w:pPr>
        <w:rPr>
          <w:sz w:val="24"/>
          <w:szCs w:val="24"/>
        </w:rPr>
      </w:pPr>
      <w:hyperlink r:id="rId22" w:history="1">
        <w:r w:rsidRPr="00C55CCF">
          <w:rPr>
            <w:rStyle w:val="Hyperlink"/>
            <w:sz w:val="24"/>
            <w:szCs w:val="24"/>
          </w:rPr>
          <w:t>Sarah Strommen</w:t>
        </w:r>
      </w:hyperlink>
      <w:r w:rsidRPr="00C55CCF">
        <w:rPr>
          <w:sz w:val="24"/>
          <w:szCs w:val="24"/>
        </w:rPr>
        <w:t>, Commissioner, Minnesota Department of Natural Resources</w:t>
      </w:r>
    </w:p>
    <w:p w14:paraId="393845B7" w14:textId="44721397" w:rsidR="004E68EB" w:rsidRPr="00C55CCF" w:rsidRDefault="00764188">
      <w:pPr>
        <w:rPr>
          <w:sz w:val="24"/>
          <w:szCs w:val="24"/>
        </w:rPr>
      </w:pPr>
      <w:hyperlink r:id="rId23" w:history="1">
        <w:r w:rsidRPr="00C55CCF">
          <w:rPr>
            <w:rStyle w:val="Hyperlink"/>
            <w:sz w:val="24"/>
            <w:szCs w:val="24"/>
          </w:rPr>
          <w:t>Grace Arnold,</w:t>
        </w:r>
      </w:hyperlink>
      <w:r w:rsidRPr="00C55CCF">
        <w:rPr>
          <w:sz w:val="24"/>
          <w:szCs w:val="24"/>
        </w:rPr>
        <w:t xml:space="preserve"> Commissioner, Minnesota Department of Commerce</w:t>
      </w:r>
    </w:p>
    <w:p w14:paraId="547913E7" w14:textId="2731443B" w:rsidR="004C0A92" w:rsidRPr="00C55CCF" w:rsidRDefault="004C0A92">
      <w:pPr>
        <w:rPr>
          <w:sz w:val="24"/>
          <w:szCs w:val="24"/>
        </w:rPr>
      </w:pPr>
      <w:hyperlink r:id="rId24" w:history="1">
        <w:r w:rsidRPr="00C55CCF">
          <w:rPr>
            <w:rStyle w:val="Hyperlink"/>
            <w:sz w:val="24"/>
            <w:szCs w:val="24"/>
          </w:rPr>
          <w:t>Shannon Kesner</w:t>
        </w:r>
      </w:hyperlink>
      <w:r w:rsidRPr="00C55CCF">
        <w:rPr>
          <w:sz w:val="24"/>
          <w:szCs w:val="24"/>
        </w:rPr>
        <w:t>, Director of Tribal Affairs &amp; Diverse Communities, Minnesota Pollution Control Agency</w:t>
      </w:r>
    </w:p>
    <w:p w14:paraId="0FA575D6" w14:textId="77777777" w:rsidR="001B4CE6" w:rsidRPr="00C55CCF" w:rsidRDefault="004011CA">
      <w:pPr>
        <w:rPr>
          <w:sz w:val="24"/>
          <w:szCs w:val="24"/>
        </w:rPr>
      </w:pPr>
      <w:hyperlink r:id="rId25" w:history="1">
        <w:r w:rsidRPr="00C55CCF">
          <w:rPr>
            <w:rStyle w:val="Hyperlink"/>
            <w:sz w:val="24"/>
            <w:szCs w:val="24"/>
          </w:rPr>
          <w:t>Tracy Burr</w:t>
        </w:r>
      </w:hyperlink>
      <w:r w:rsidRPr="00C55CCF">
        <w:rPr>
          <w:sz w:val="24"/>
          <w:szCs w:val="24"/>
        </w:rPr>
        <w:t xml:space="preserve"> and </w:t>
      </w:r>
      <w:hyperlink r:id="rId26" w:history="1">
        <w:r w:rsidRPr="00C55CCF">
          <w:rPr>
            <w:rStyle w:val="Hyperlink"/>
            <w:sz w:val="24"/>
            <w:szCs w:val="24"/>
          </w:rPr>
          <w:t xml:space="preserve">Elliot </w:t>
        </w:r>
        <w:r w:rsidR="00E44364" w:rsidRPr="00C55CCF">
          <w:rPr>
            <w:rStyle w:val="Hyperlink"/>
            <w:sz w:val="24"/>
            <w:szCs w:val="24"/>
          </w:rPr>
          <w:t>Christensen</w:t>
        </w:r>
      </w:hyperlink>
      <w:r w:rsidR="00E44364" w:rsidRPr="00C55CCF">
        <w:rPr>
          <w:sz w:val="24"/>
          <w:szCs w:val="24"/>
        </w:rPr>
        <w:t xml:space="preserve">, </w:t>
      </w:r>
      <w:r w:rsidR="009027B1" w:rsidRPr="00C55CCF">
        <w:rPr>
          <w:sz w:val="24"/>
          <w:szCs w:val="24"/>
        </w:rPr>
        <w:t>M</w:t>
      </w:r>
      <w:r w:rsidR="00E44364" w:rsidRPr="00C55CCF">
        <w:rPr>
          <w:sz w:val="24"/>
          <w:szCs w:val="24"/>
        </w:rPr>
        <w:t xml:space="preserve">innesota </w:t>
      </w:r>
      <w:r w:rsidR="009027B1" w:rsidRPr="00C55CCF">
        <w:rPr>
          <w:sz w:val="24"/>
          <w:szCs w:val="24"/>
        </w:rPr>
        <w:t>T</w:t>
      </w:r>
      <w:r w:rsidR="00E44364" w:rsidRPr="00C55CCF">
        <w:rPr>
          <w:sz w:val="24"/>
          <w:szCs w:val="24"/>
        </w:rPr>
        <w:t>ribal Advisory Council on Energy (T</w:t>
      </w:r>
      <w:r w:rsidR="009027B1" w:rsidRPr="00C55CCF">
        <w:rPr>
          <w:sz w:val="24"/>
          <w:szCs w:val="24"/>
        </w:rPr>
        <w:t>ACE</w:t>
      </w:r>
      <w:r w:rsidR="00E44364" w:rsidRPr="00C55CCF">
        <w:rPr>
          <w:sz w:val="24"/>
          <w:szCs w:val="24"/>
        </w:rPr>
        <w:t>)</w:t>
      </w:r>
      <w:r w:rsidR="009027B1" w:rsidRPr="00C55CCF">
        <w:rPr>
          <w:sz w:val="24"/>
          <w:szCs w:val="24"/>
        </w:rPr>
        <w:t xml:space="preserve"> </w:t>
      </w:r>
      <w:r w:rsidR="009C6D70" w:rsidRPr="00C55CCF">
        <w:rPr>
          <w:sz w:val="24"/>
          <w:szCs w:val="24"/>
        </w:rPr>
        <w:t>Co-</w:t>
      </w:r>
      <w:r w:rsidR="009027B1" w:rsidRPr="00C55CCF">
        <w:rPr>
          <w:sz w:val="24"/>
          <w:szCs w:val="24"/>
        </w:rPr>
        <w:t>Chair</w:t>
      </w:r>
      <w:r w:rsidR="009C6D70" w:rsidRPr="00C55CCF">
        <w:rPr>
          <w:sz w:val="24"/>
          <w:szCs w:val="24"/>
        </w:rPr>
        <w:t>s</w:t>
      </w:r>
    </w:p>
    <w:p w14:paraId="50BEC1A7" w14:textId="0BAF6372" w:rsidR="00A7709B" w:rsidRPr="00C55CCF" w:rsidRDefault="001B4CE6">
      <w:pPr>
        <w:rPr>
          <w:sz w:val="24"/>
          <w:szCs w:val="24"/>
        </w:rPr>
      </w:pPr>
      <w:hyperlink r:id="rId27" w:history="1">
        <w:r w:rsidRPr="00C55CCF">
          <w:rPr>
            <w:rStyle w:val="Hyperlink"/>
            <w:sz w:val="24"/>
            <w:szCs w:val="24"/>
          </w:rPr>
          <w:t>Chase Christopherson</w:t>
        </w:r>
      </w:hyperlink>
      <w:r w:rsidRPr="00C55CCF">
        <w:rPr>
          <w:sz w:val="24"/>
          <w:szCs w:val="24"/>
        </w:rPr>
        <w:t xml:space="preserve"> and</w:t>
      </w:r>
      <w:hyperlink r:id="rId28" w:history="1">
        <w:r w:rsidRPr="00C55CCF">
          <w:rPr>
            <w:rStyle w:val="Hyperlink"/>
            <w:sz w:val="24"/>
            <w:szCs w:val="24"/>
          </w:rPr>
          <w:t xml:space="preserve"> Jackie D</w:t>
        </w:r>
        <w:r w:rsidR="00A275C4" w:rsidRPr="00C55CCF">
          <w:rPr>
            <w:rStyle w:val="Hyperlink"/>
            <w:sz w:val="24"/>
            <w:szCs w:val="24"/>
          </w:rPr>
          <w:t>i</w:t>
        </w:r>
        <w:r w:rsidRPr="00C55CCF">
          <w:rPr>
            <w:rStyle w:val="Hyperlink"/>
            <w:sz w:val="24"/>
            <w:szCs w:val="24"/>
          </w:rPr>
          <w:t>onne</w:t>
        </w:r>
      </w:hyperlink>
      <w:r w:rsidRPr="00C55CCF">
        <w:rPr>
          <w:sz w:val="24"/>
          <w:szCs w:val="24"/>
        </w:rPr>
        <w:t xml:space="preserve">, Minnesota Tribal Advisory Council </w:t>
      </w:r>
      <w:r w:rsidR="00C413FE" w:rsidRPr="00C55CCF">
        <w:rPr>
          <w:sz w:val="24"/>
          <w:szCs w:val="24"/>
        </w:rPr>
        <w:t xml:space="preserve">on Energy (TACE) Tribal </w:t>
      </w:r>
      <w:r w:rsidR="004E68EB" w:rsidRPr="00C55CCF">
        <w:rPr>
          <w:sz w:val="24"/>
          <w:szCs w:val="24"/>
        </w:rPr>
        <w:t>Liaison</w:t>
      </w:r>
      <w:r w:rsidR="004B2786" w:rsidRPr="00C55CCF">
        <w:rPr>
          <w:sz w:val="24"/>
          <w:szCs w:val="24"/>
        </w:rPr>
        <w:t>s</w:t>
      </w:r>
      <w:r w:rsidR="009027B1" w:rsidRPr="00C55CCF">
        <w:rPr>
          <w:sz w:val="24"/>
          <w:szCs w:val="24"/>
        </w:rPr>
        <w:t xml:space="preserve"> </w:t>
      </w:r>
    </w:p>
    <w:p w14:paraId="0F2D74E5" w14:textId="2065AC4F" w:rsidR="7FA0AE8D" w:rsidRDefault="7FA0AE8D" w:rsidP="7FA0AE8D">
      <w:pPr>
        <w:rPr>
          <w:sz w:val="24"/>
          <w:szCs w:val="24"/>
        </w:rPr>
      </w:pPr>
    </w:p>
    <w:p w14:paraId="18FFFE5E" w14:textId="2F4CB233" w:rsidR="006B4133" w:rsidRDefault="006B4133">
      <w:pPr>
        <w:rPr>
          <w:sz w:val="24"/>
          <w:szCs w:val="24"/>
        </w:rPr>
      </w:pPr>
      <w:r>
        <w:rPr>
          <w:sz w:val="24"/>
          <w:szCs w:val="24"/>
        </w:rPr>
        <w:br w:type="page"/>
      </w:r>
    </w:p>
    <w:p w14:paraId="66FBD636" w14:textId="43F955A4" w:rsidR="00A3596D" w:rsidRPr="00C55CCF" w:rsidRDefault="00A3596D" w:rsidP="00A3596D">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r w:rsidRPr="00C55CCF">
        <w:rPr>
          <w:rStyle w:val="normaltextrun"/>
          <w:rFonts w:asciiTheme="minorHAnsi" w:hAnsiTheme="minorHAnsi" w:cs="Calibri"/>
          <w:b/>
          <w:bCs/>
          <w:color w:val="000000"/>
          <w:sz w:val="24"/>
          <w:szCs w:val="24"/>
          <w:lang w:val="en"/>
        </w:rPr>
        <w:lastRenderedPageBreak/>
        <w:t>MTERA TEMPLATE COMMENT LETTERS</w:t>
      </w:r>
    </w:p>
    <w:p w14:paraId="6655BE5D" w14:textId="77777777" w:rsidR="00A3596D" w:rsidRPr="00C55CCF" w:rsidRDefault="00A3596D" w:rsidP="00A3596D">
      <w:pPr>
        <w:pStyle w:val="paragraph"/>
        <w:spacing w:before="0" w:beforeAutospacing="0" w:after="0" w:afterAutospacing="0"/>
        <w:jc w:val="center"/>
        <w:textAlignment w:val="baseline"/>
        <w:rPr>
          <w:rStyle w:val="normaltextrun"/>
          <w:rFonts w:asciiTheme="minorHAnsi" w:hAnsiTheme="minorHAnsi" w:cs="Calibri"/>
          <w:b/>
          <w:bCs/>
          <w:color w:val="000000"/>
          <w:sz w:val="24"/>
          <w:szCs w:val="24"/>
          <w:lang w:val="en"/>
        </w:rPr>
      </w:pPr>
      <w:r w:rsidRPr="00C55CCF">
        <w:rPr>
          <w:rStyle w:val="normaltextrun"/>
          <w:rFonts w:asciiTheme="minorHAnsi" w:hAnsiTheme="minorHAnsi" w:cs="Calibri"/>
          <w:b/>
          <w:bCs/>
          <w:color w:val="000000"/>
          <w:sz w:val="24"/>
          <w:szCs w:val="24"/>
          <w:lang w:val="en"/>
        </w:rPr>
        <w:t>To Midwest State Governors</w:t>
      </w:r>
    </w:p>
    <w:p w14:paraId="65AE0921" w14:textId="561DCD65" w:rsidR="007704D4" w:rsidRPr="00C55CCF" w:rsidRDefault="007704D4" w:rsidP="00A3596D">
      <w:pPr>
        <w:pStyle w:val="paragraph"/>
        <w:spacing w:before="0" w:beforeAutospacing="0" w:after="0" w:afterAutospacing="0"/>
        <w:jc w:val="center"/>
        <w:textAlignment w:val="baseline"/>
        <w:rPr>
          <w:rStyle w:val="normaltextrun"/>
          <w:rFonts w:asciiTheme="minorHAnsi" w:eastAsiaTheme="majorEastAsia" w:hAnsiTheme="minorHAnsi" w:cs="Calibri"/>
          <w:b/>
          <w:bCs/>
          <w:color w:val="EE0000"/>
          <w:sz w:val="24"/>
          <w:szCs w:val="24"/>
          <w:lang w:val="en"/>
        </w:rPr>
      </w:pPr>
      <w:r w:rsidRPr="00C55CCF">
        <w:rPr>
          <w:rStyle w:val="normaltextrun"/>
          <w:rFonts w:asciiTheme="minorHAnsi" w:hAnsiTheme="minorHAnsi" w:cs="Calibri"/>
          <w:b/>
          <w:bCs/>
          <w:color w:val="EE0000"/>
          <w:sz w:val="24"/>
          <w:szCs w:val="24"/>
          <w:lang w:val="en"/>
        </w:rPr>
        <w:t>MICHIGAN</w:t>
      </w:r>
    </w:p>
    <w:p w14:paraId="0274F372" w14:textId="77777777" w:rsidR="00A3596D" w:rsidRPr="00C55CCF" w:rsidRDefault="00A3596D" w:rsidP="00A3596D">
      <w:pPr>
        <w:pStyle w:val="paragraph"/>
        <w:spacing w:before="0" w:beforeAutospacing="0" w:after="0" w:afterAutospacing="0"/>
        <w:jc w:val="center"/>
        <w:textAlignment w:val="baseline"/>
        <w:rPr>
          <w:rFonts w:asciiTheme="minorHAnsi" w:hAnsiTheme="minorHAnsi" w:cs="Segoe UI"/>
          <w:sz w:val="24"/>
          <w:szCs w:val="24"/>
        </w:rPr>
      </w:pPr>
    </w:p>
    <w:p w14:paraId="5BAC00FA" w14:textId="77777777" w:rsidR="00A3596D" w:rsidRPr="00C55CCF" w:rsidRDefault="00A3596D" w:rsidP="00A3596D">
      <w:pPr>
        <w:pStyle w:val="paragraph"/>
        <w:spacing w:before="0" w:beforeAutospacing="0" w:after="0" w:afterAutospacing="0"/>
        <w:jc w:val="center"/>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u w:val="single"/>
        </w:rPr>
        <w:t>NOTE</w:t>
      </w:r>
      <w:r w:rsidRPr="00C55CCF">
        <w:rPr>
          <w:rStyle w:val="normaltextrun"/>
          <w:rFonts w:asciiTheme="minorHAnsi" w:hAnsiTheme="minorHAnsi" w:cs="Calibri"/>
          <w:b/>
          <w:bCs/>
          <w:color w:val="000000"/>
          <w:sz w:val="24"/>
          <w:szCs w:val="24"/>
        </w:rPr>
        <w:t>: MTERA</w:t>
      </w:r>
      <w:r w:rsidRPr="00C55CCF">
        <w:rPr>
          <w:rStyle w:val="normaltextrun"/>
          <w:rFonts w:asciiTheme="minorHAnsi" w:hAnsiTheme="minorHAnsi" w:cs="Calibri"/>
          <w:b/>
          <w:bCs/>
          <w:i/>
          <w:iCs/>
          <w:color w:val="000000"/>
          <w:sz w:val="24"/>
          <w:szCs w:val="24"/>
        </w:rPr>
        <w:t> recommends that you begin your comment letter with introductory remarks regarding the signatory position within the Tribe. The more individualized the letter, the greater its potential impact. Feel free to add your own arguments or specific stories that will make this educational for your state governor. This letter should be sent on Tribal letterhead and signed by the Tribe’s leader with key staff included in the letter to help coordinate the consultation. </w:t>
      </w:r>
      <w:r w:rsidRPr="00C55CCF">
        <w:rPr>
          <w:rStyle w:val="eop"/>
          <w:rFonts w:asciiTheme="minorHAnsi" w:hAnsiTheme="minorHAnsi" w:cs="Calibri"/>
          <w:color w:val="000000"/>
          <w:sz w:val="24"/>
          <w:szCs w:val="24"/>
        </w:rPr>
        <w:t> </w:t>
      </w:r>
      <w:r w:rsidRPr="00C55CCF">
        <w:rPr>
          <w:rStyle w:val="normaltextrun"/>
          <w:rFonts w:asciiTheme="minorHAnsi" w:hAnsiTheme="minorHAnsi" w:cs="Calibri"/>
          <w:b/>
          <w:bCs/>
          <w:i/>
          <w:iCs/>
          <w:color w:val="000000"/>
          <w:sz w:val="24"/>
          <w:szCs w:val="24"/>
        </w:rPr>
        <w:t>Be sure to replace the </w:t>
      </w:r>
      <w:r w:rsidRPr="00C55CCF">
        <w:rPr>
          <w:rStyle w:val="normaltextrun"/>
          <w:rFonts w:asciiTheme="minorHAnsi" w:hAnsiTheme="minorHAnsi" w:cs="Calibri"/>
          <w:b/>
          <w:bCs/>
          <w:i/>
          <w:iCs/>
          <w:color w:val="000000"/>
          <w:sz w:val="24"/>
          <w:szCs w:val="24"/>
          <w:shd w:val="clear" w:color="auto" w:fill="FFFF00"/>
        </w:rPr>
        <w:t>highlighted text</w:t>
      </w:r>
      <w:r w:rsidRPr="00C55CCF">
        <w:rPr>
          <w:rStyle w:val="normaltextrun"/>
          <w:rFonts w:asciiTheme="minorHAnsi" w:hAnsiTheme="minorHAnsi" w:cs="Calibri"/>
          <w:b/>
          <w:bCs/>
          <w:i/>
          <w:iCs/>
          <w:color w:val="000000"/>
          <w:sz w:val="24"/>
          <w:szCs w:val="24"/>
        </w:rPr>
        <w:t> with your own text. If you need help sending your letter to your state governor, please contact MTERA for assistance by emailing </w:t>
      </w:r>
      <w:hyperlink r:id="rId29" w:tgtFrame="_blank" w:history="1">
        <w:r w:rsidRPr="00C55CCF">
          <w:rPr>
            <w:rStyle w:val="normaltextrun"/>
            <w:rFonts w:asciiTheme="minorHAnsi" w:hAnsiTheme="minorHAnsi" w:cs="Calibri"/>
            <w:b/>
            <w:bCs/>
            <w:i/>
            <w:iCs/>
            <w:color w:val="467886"/>
            <w:sz w:val="24"/>
            <w:szCs w:val="24"/>
            <w:u w:val="single"/>
          </w:rPr>
          <w:t>andy.bessler@mtera.org</w:t>
        </w:r>
      </w:hyperlink>
    </w:p>
    <w:p w14:paraId="70AE693C"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p>
    <w:p w14:paraId="6E0821A6"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highlight w:val="yellow"/>
          <w:lang w:val="en"/>
        </w:rPr>
        <w:t>DATE</w:t>
      </w:r>
    </w:p>
    <w:p w14:paraId="48FFCB13"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p>
    <w:p w14:paraId="13D90E5F" w14:textId="326FBBC8" w:rsidR="00D975F2"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hAnsiTheme="minorHAnsi" w:cs="Calibri"/>
          <w:color w:val="000000"/>
          <w:sz w:val="24"/>
          <w:szCs w:val="24"/>
          <w:lang w:val="en"/>
        </w:rPr>
        <w:t xml:space="preserve">Honorable Governor </w:t>
      </w:r>
      <w:r w:rsidR="00A7709B" w:rsidRPr="00C55CCF">
        <w:rPr>
          <w:rStyle w:val="normaltextrun"/>
          <w:rFonts w:asciiTheme="minorHAnsi" w:eastAsiaTheme="majorEastAsia" w:hAnsiTheme="minorHAnsi" w:cs="Calibri"/>
          <w:color w:val="000000"/>
          <w:sz w:val="24"/>
          <w:szCs w:val="24"/>
          <w:lang w:val="en"/>
        </w:rPr>
        <w:t>Gretchen W</w:t>
      </w:r>
      <w:r w:rsidR="003C4C6D" w:rsidRPr="00C55CCF">
        <w:rPr>
          <w:rStyle w:val="normaltextrun"/>
          <w:rFonts w:asciiTheme="minorHAnsi" w:eastAsiaTheme="majorEastAsia" w:hAnsiTheme="minorHAnsi" w:cs="Calibri"/>
          <w:color w:val="000000"/>
          <w:sz w:val="24"/>
          <w:szCs w:val="24"/>
          <w:lang w:val="en"/>
        </w:rPr>
        <w:t>h</w:t>
      </w:r>
      <w:r w:rsidR="00A7709B" w:rsidRPr="00C55CCF">
        <w:rPr>
          <w:rStyle w:val="normaltextrun"/>
          <w:rFonts w:asciiTheme="minorHAnsi" w:eastAsiaTheme="majorEastAsia" w:hAnsiTheme="minorHAnsi" w:cs="Calibri"/>
          <w:color w:val="000000"/>
          <w:sz w:val="24"/>
          <w:szCs w:val="24"/>
          <w:lang w:val="en"/>
        </w:rPr>
        <w:t>itmer</w:t>
      </w:r>
      <w:r w:rsidRPr="00C55CCF">
        <w:rPr>
          <w:rStyle w:val="normaltextrun"/>
          <w:rFonts w:asciiTheme="minorHAnsi" w:eastAsiaTheme="majorEastAsia" w:hAnsiTheme="minorHAnsi" w:cs="Calibri"/>
          <w:color w:val="000000"/>
          <w:sz w:val="24"/>
          <w:szCs w:val="24"/>
          <w:lang w:val="en"/>
        </w:rPr>
        <w:tab/>
      </w:r>
    </w:p>
    <w:p w14:paraId="1B2EBF7F" w14:textId="77777777" w:rsidR="00D975F2" w:rsidRPr="00C55CCF" w:rsidRDefault="00D975F2"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State of Michigan</w:t>
      </w:r>
    </w:p>
    <w:p w14:paraId="6ABC893C" w14:textId="40BD2E3D" w:rsidR="00655A5A" w:rsidRPr="00C55CCF" w:rsidRDefault="00655A5A"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P.O. Box 30013</w:t>
      </w:r>
    </w:p>
    <w:p w14:paraId="03F38F8D" w14:textId="77BEB6FA" w:rsidR="00655A5A" w:rsidRPr="00C55CCF" w:rsidRDefault="00655A5A"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lang w:val="en"/>
        </w:rPr>
      </w:pPr>
      <w:r w:rsidRPr="00C55CCF">
        <w:rPr>
          <w:rStyle w:val="normaltextrun"/>
          <w:rFonts w:asciiTheme="minorHAnsi" w:eastAsiaTheme="majorEastAsia" w:hAnsiTheme="minorHAnsi" w:cs="Calibri"/>
          <w:color w:val="000000"/>
          <w:sz w:val="24"/>
          <w:szCs w:val="24"/>
          <w:lang w:val="en"/>
        </w:rPr>
        <w:t>Lansing, MI 48909</w:t>
      </w:r>
    </w:p>
    <w:p w14:paraId="639990B6" w14:textId="3001F6E9"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r>
      <w:r w:rsidRPr="00C55CCF">
        <w:rPr>
          <w:rStyle w:val="normaltextrun"/>
          <w:rFonts w:asciiTheme="minorHAnsi" w:eastAsiaTheme="majorEastAsia" w:hAnsiTheme="minorHAnsi" w:cs="Calibri"/>
          <w:color w:val="000000"/>
          <w:sz w:val="24"/>
          <w:szCs w:val="24"/>
          <w:lang w:val="en"/>
        </w:rPr>
        <w:tab/>
        <w:t xml:space="preserve">     </w:t>
      </w:r>
    </w:p>
    <w:p w14:paraId="15517727" w14:textId="76D07E74"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lang w:val="en"/>
        </w:rPr>
        <w:t>Dear Honorable Governor W</w:t>
      </w:r>
      <w:r w:rsidR="00655A5A" w:rsidRPr="00C55CCF">
        <w:rPr>
          <w:rStyle w:val="normaltextrun"/>
          <w:rFonts w:asciiTheme="minorHAnsi" w:hAnsiTheme="minorHAnsi" w:cs="Calibri"/>
          <w:color w:val="000000"/>
          <w:sz w:val="24"/>
          <w:szCs w:val="24"/>
          <w:lang w:val="en"/>
        </w:rPr>
        <w:t>hitmer</w:t>
      </w:r>
    </w:p>
    <w:p w14:paraId="7154CF42"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5DA00ABD" w14:textId="54545C19"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 xml:space="preserve">On behalf of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 am requesting government-to-government consultation with you and/or your delegated representative to discuss the concerns included below regarding the sudden and concerning increase in construction of hyperscale datacenters (HSDCs).</w:t>
      </w:r>
      <w:r w:rsidRPr="00C55CCF">
        <w:rPr>
          <w:rStyle w:val="eop"/>
          <w:rFonts w:asciiTheme="minorHAnsi" w:hAnsiTheme="minorHAnsi" w:cs="Calibri"/>
          <w:color w:val="000000"/>
          <w:sz w:val="24"/>
          <w:szCs w:val="24"/>
        </w:rPr>
        <w:t> </w:t>
      </w:r>
    </w:p>
    <w:p w14:paraId="5FC8E6ED"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394FEC03" w14:textId="080CDCA6"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While our Tribe understands the current planned expansion of utility power </w:t>
      </w:r>
      <w:r w:rsidR="0027C132" w:rsidRPr="00C55CCF">
        <w:rPr>
          <w:rStyle w:val="normaltextrun"/>
          <w:rFonts w:asciiTheme="minorHAnsi" w:hAnsiTheme="minorHAnsi" w:cs="Calibri"/>
          <w:color w:val="000000"/>
          <w:sz w:val="24"/>
          <w:szCs w:val="24"/>
        </w:rPr>
        <w:t xml:space="preserve">infrastructure </w:t>
      </w:r>
      <w:r w:rsidRPr="00C55CCF">
        <w:rPr>
          <w:rStyle w:val="normaltextrun"/>
          <w:rFonts w:asciiTheme="minorHAnsi" w:hAnsiTheme="minorHAnsi" w:cs="Calibri"/>
          <w:color w:val="000000"/>
          <w:sz w:val="24"/>
          <w:szCs w:val="24"/>
        </w:rPr>
        <w:t>to serve electricity to feed proposed HSDC’s that consume more </w:t>
      </w:r>
      <w:r w:rsidR="00242E72" w:rsidRPr="00C55CCF">
        <w:rPr>
          <w:rStyle w:val="normaltextrun"/>
          <w:rFonts w:asciiTheme="minorHAnsi" w:hAnsiTheme="minorHAnsi" w:cs="Calibri"/>
          <w:color w:val="000000"/>
          <w:sz w:val="24"/>
          <w:szCs w:val="24"/>
        </w:rPr>
        <w:t>than</w:t>
      </w:r>
      <w:r w:rsidRPr="00C55CCF">
        <w:rPr>
          <w:rStyle w:val="normaltextrun"/>
          <w:rFonts w:asciiTheme="minorHAnsi" w:hAnsiTheme="minorHAnsi" w:cs="Calibri"/>
          <w:color w:val="000000"/>
          <w:sz w:val="24"/>
          <w:szCs w:val="24"/>
        </w:rPr>
        <w:t> 100 MW continuously, consultation is requested to discuss several concerns that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xml:space="preserve"> holds based on our and neighboring Tribes regarding these </w:t>
      </w:r>
      <w:r w:rsidR="2A7271B3" w:rsidRPr="00C55CCF">
        <w:rPr>
          <w:rStyle w:val="normaltextrun"/>
          <w:rFonts w:asciiTheme="minorHAnsi" w:hAnsiTheme="minorHAnsi" w:cs="Calibri"/>
          <w:color w:val="000000" w:themeColor="text1"/>
          <w:sz w:val="24"/>
          <w:szCs w:val="24"/>
        </w:rPr>
        <w:t>facilities and their associated infrastructure</w:t>
      </w:r>
      <w:r w:rsidRPr="00C55CCF">
        <w:rPr>
          <w:rStyle w:val="normaltextrun"/>
          <w:rFonts w:asciiTheme="minorHAnsi" w:hAnsiTheme="minorHAnsi" w:cs="Calibri"/>
          <w:color w:val="000000"/>
          <w:sz w:val="24"/>
          <w:szCs w:val="24"/>
        </w:rPr>
        <w:t>. </w:t>
      </w:r>
      <w:r w:rsidRPr="00C55CCF">
        <w:rPr>
          <w:rStyle w:val="eop"/>
          <w:rFonts w:asciiTheme="minorHAnsi" w:hAnsiTheme="minorHAnsi" w:cs="Calibri"/>
          <w:color w:val="000000"/>
          <w:sz w:val="24"/>
          <w:szCs w:val="24"/>
        </w:rPr>
        <w:t> </w:t>
      </w:r>
    </w:p>
    <w:p w14:paraId="4A1E07BB"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19AB99FA" w14:textId="67CC0C5E" w:rsidR="00D975F2" w:rsidRPr="00C55CCF" w:rsidRDefault="00D975F2" w:rsidP="00D975F2">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The [</w:t>
      </w:r>
      <w:r w:rsidRPr="00C55CCF">
        <w:rPr>
          <w:rStyle w:val="normaltextrun"/>
          <w:rFonts w:asciiTheme="minorHAnsi" w:hAnsiTheme="minorHAnsi" w:cs="Calibri"/>
          <w:color w:val="000000"/>
          <w:sz w:val="24"/>
          <w:szCs w:val="24"/>
          <w:shd w:val="clear" w:color="auto" w:fill="FFFF00"/>
        </w:rPr>
        <w:t xml:space="preserve">TRIBE’S NAME]’s primary </w:t>
      </w:r>
      <w:r w:rsidRPr="00C55CCF">
        <w:rPr>
          <w:rStyle w:val="normaltextrun"/>
          <w:rFonts w:asciiTheme="minorHAnsi" w:hAnsiTheme="minorHAnsi" w:cs="Calibri"/>
          <w:color w:val="000000"/>
          <w:sz w:val="24"/>
          <w:szCs w:val="24"/>
        </w:rPr>
        <w:t xml:space="preserve">concerns for HSDC’s focus on the use of non-disclosure agreements (NDA’s), the use of vast amounts of public resources like water and air </w:t>
      </w:r>
      <w:r w:rsidR="000A0F41" w:rsidRPr="00C55CCF">
        <w:rPr>
          <w:rStyle w:val="normaltextrun"/>
          <w:rFonts w:asciiTheme="minorHAnsi" w:hAnsiTheme="minorHAnsi" w:cs="Calibri"/>
          <w:color w:val="000000"/>
          <w:sz w:val="24"/>
          <w:szCs w:val="24"/>
        </w:rPr>
        <w:t>quality,</w:t>
      </w:r>
      <w:r w:rsidRPr="00C55CCF">
        <w:rPr>
          <w:rStyle w:val="normaltextrun"/>
          <w:rFonts w:asciiTheme="minorHAnsi" w:hAnsiTheme="minorHAnsi" w:cs="Calibri"/>
          <w:color w:val="000000"/>
          <w:sz w:val="24"/>
          <w:szCs w:val="24"/>
        </w:rPr>
        <w:t xml:space="preserve"> as well as potential impacts to treaty lands, energy affordability and reliability.</w:t>
      </w:r>
      <w:r w:rsidRPr="00C55CCF">
        <w:rPr>
          <w:rStyle w:val="eop"/>
          <w:rFonts w:asciiTheme="minorHAnsi" w:hAnsiTheme="minorHAnsi" w:cs="Calibri"/>
          <w:color w:val="000000"/>
          <w:sz w:val="24"/>
          <w:szCs w:val="24"/>
        </w:rPr>
        <w:t> </w:t>
      </w:r>
      <w:r w:rsidR="00647E69" w:rsidRPr="00C55CCF">
        <w:rPr>
          <w:rStyle w:val="eop"/>
          <w:rFonts w:asciiTheme="minorHAnsi" w:hAnsiTheme="minorHAnsi" w:cs="Calibri"/>
          <w:color w:val="000000"/>
          <w:sz w:val="24"/>
          <w:szCs w:val="24"/>
        </w:rPr>
        <w:t xml:space="preserve">The </w:t>
      </w:r>
      <w:r w:rsidR="00647E69" w:rsidRPr="00C55CCF">
        <w:rPr>
          <w:rStyle w:val="normaltextrun"/>
          <w:rFonts w:asciiTheme="minorHAnsi" w:hAnsiTheme="minorHAnsi" w:cs="Calibri"/>
          <w:color w:val="000000"/>
          <w:sz w:val="24"/>
          <w:szCs w:val="24"/>
        </w:rPr>
        <w:t>[</w:t>
      </w:r>
      <w:r w:rsidR="00647E69" w:rsidRPr="00C55CCF">
        <w:rPr>
          <w:rStyle w:val="normaltextrun"/>
          <w:rFonts w:asciiTheme="minorHAnsi" w:hAnsiTheme="minorHAnsi" w:cs="Calibri"/>
          <w:color w:val="000000"/>
          <w:sz w:val="24"/>
          <w:szCs w:val="24"/>
          <w:shd w:val="clear" w:color="auto" w:fill="FFFF00"/>
        </w:rPr>
        <w:t>TRIBE’S NAME]</w:t>
      </w:r>
      <w:r w:rsidR="00647E69" w:rsidRPr="00C55CCF">
        <w:rPr>
          <w:rStyle w:val="normaltextrun"/>
          <w:rFonts w:asciiTheme="minorHAnsi" w:hAnsiTheme="minorHAnsi" w:cs="Calibri"/>
          <w:color w:val="000000"/>
          <w:sz w:val="24"/>
          <w:szCs w:val="24"/>
        </w:rPr>
        <w:t> </w:t>
      </w:r>
      <w:r w:rsidR="00FC284A" w:rsidRPr="00C55CCF">
        <w:rPr>
          <w:rStyle w:val="normaltextrun"/>
          <w:rFonts w:asciiTheme="minorHAnsi" w:hAnsiTheme="minorHAnsi" w:cs="Calibri"/>
          <w:color w:val="000000"/>
          <w:sz w:val="24"/>
          <w:szCs w:val="24"/>
        </w:rPr>
        <w:t>acknowledges</w:t>
      </w:r>
      <w:r w:rsidR="00647E69" w:rsidRPr="00C55CCF">
        <w:rPr>
          <w:rStyle w:val="normaltextrun"/>
          <w:rFonts w:asciiTheme="minorHAnsi" w:hAnsiTheme="minorHAnsi" w:cs="Calibri"/>
          <w:color w:val="000000"/>
          <w:sz w:val="24"/>
          <w:szCs w:val="24"/>
        </w:rPr>
        <w:t xml:space="preserve"> Michigan’s ongoing efforts to update and engage with our Tribe</w:t>
      </w:r>
      <w:r w:rsidR="00A919A2" w:rsidRPr="00C55CCF">
        <w:rPr>
          <w:rStyle w:val="normaltextrun"/>
          <w:rFonts w:asciiTheme="minorHAnsi" w:hAnsiTheme="minorHAnsi" w:cs="Calibri"/>
          <w:color w:val="000000"/>
          <w:sz w:val="24"/>
          <w:szCs w:val="24"/>
        </w:rPr>
        <w:t>, such as</w:t>
      </w:r>
      <w:r w:rsidR="00647E69" w:rsidRPr="00C55CCF">
        <w:rPr>
          <w:rStyle w:val="normaltextrun"/>
          <w:rFonts w:asciiTheme="minorHAnsi" w:hAnsiTheme="minorHAnsi" w:cs="Calibri"/>
          <w:color w:val="000000"/>
          <w:sz w:val="24"/>
          <w:szCs w:val="24"/>
        </w:rPr>
        <w:t xml:space="preserve"> </w:t>
      </w:r>
      <w:r w:rsidR="00A919A2" w:rsidRPr="00C55CCF">
        <w:rPr>
          <w:rStyle w:val="normaltextrun"/>
          <w:rFonts w:asciiTheme="minorHAnsi" w:hAnsiTheme="minorHAnsi" w:cs="Calibri"/>
          <w:color w:val="000000"/>
          <w:sz w:val="24"/>
          <w:szCs w:val="24"/>
        </w:rPr>
        <w:t>providing</w:t>
      </w:r>
      <w:r w:rsidR="00647E69" w:rsidRPr="00C55CCF">
        <w:rPr>
          <w:rStyle w:val="normaltextrun"/>
          <w:rFonts w:asciiTheme="minorHAnsi" w:hAnsiTheme="minorHAnsi" w:cs="Calibri"/>
          <w:color w:val="000000"/>
          <w:sz w:val="24"/>
          <w:szCs w:val="24"/>
        </w:rPr>
        <w:t xml:space="preserve"> </w:t>
      </w:r>
      <w:r w:rsidR="009D5B6B" w:rsidRPr="00C55CCF">
        <w:rPr>
          <w:rStyle w:val="normaltextrun"/>
          <w:rFonts w:asciiTheme="minorHAnsi" w:hAnsiTheme="minorHAnsi" w:cs="Calibri"/>
          <w:color w:val="000000"/>
          <w:sz w:val="24"/>
          <w:szCs w:val="24"/>
        </w:rPr>
        <w:t xml:space="preserve">regular communications </w:t>
      </w:r>
      <w:r w:rsidR="00333482" w:rsidRPr="00C55CCF">
        <w:rPr>
          <w:rStyle w:val="normaltextrun"/>
          <w:rFonts w:asciiTheme="minorHAnsi" w:hAnsiTheme="minorHAnsi" w:cs="Calibri"/>
          <w:color w:val="000000"/>
          <w:sz w:val="24"/>
          <w:szCs w:val="24"/>
        </w:rPr>
        <w:t>through</w:t>
      </w:r>
      <w:r w:rsidR="009D5B6B" w:rsidRPr="00C55CCF">
        <w:rPr>
          <w:rStyle w:val="normaltextrun"/>
          <w:rFonts w:asciiTheme="minorHAnsi" w:hAnsiTheme="minorHAnsi" w:cs="Calibri"/>
          <w:color w:val="000000"/>
          <w:sz w:val="24"/>
          <w:szCs w:val="24"/>
        </w:rPr>
        <w:t xml:space="preserve"> the MI PSC’s Tribal </w:t>
      </w:r>
      <w:r w:rsidR="00360C20" w:rsidRPr="00C55CCF">
        <w:rPr>
          <w:rStyle w:val="normaltextrun"/>
          <w:rFonts w:asciiTheme="minorHAnsi" w:hAnsiTheme="minorHAnsi" w:cs="Calibri"/>
          <w:color w:val="000000"/>
          <w:sz w:val="24"/>
          <w:szCs w:val="24"/>
        </w:rPr>
        <w:t>Liaison</w:t>
      </w:r>
      <w:r w:rsidR="009D5B6B" w:rsidRPr="00C55CCF">
        <w:rPr>
          <w:rStyle w:val="normaltextrun"/>
          <w:rFonts w:asciiTheme="minorHAnsi" w:hAnsiTheme="minorHAnsi" w:cs="Calibri"/>
          <w:color w:val="000000"/>
          <w:sz w:val="24"/>
          <w:szCs w:val="24"/>
        </w:rPr>
        <w:t>, but</w:t>
      </w:r>
      <w:r w:rsidR="00647E69" w:rsidRPr="00C55CCF">
        <w:rPr>
          <w:rStyle w:val="normaltextrun"/>
          <w:rFonts w:asciiTheme="minorHAnsi" w:hAnsiTheme="minorHAnsi" w:cs="Calibri"/>
          <w:color w:val="000000"/>
          <w:sz w:val="24"/>
          <w:szCs w:val="24"/>
        </w:rPr>
        <w:t xml:space="preserve"> in regard to</w:t>
      </w:r>
      <w:r w:rsidR="00D60F22" w:rsidRPr="00C55CCF">
        <w:rPr>
          <w:rStyle w:val="normaltextrun"/>
          <w:rFonts w:asciiTheme="minorHAnsi" w:hAnsiTheme="minorHAnsi" w:cs="Calibri"/>
          <w:color w:val="000000"/>
          <w:sz w:val="24"/>
          <w:szCs w:val="24"/>
        </w:rPr>
        <w:t xml:space="preserve"> our concerns with</w:t>
      </w:r>
      <w:r w:rsidR="00647E69" w:rsidRPr="00C55CCF">
        <w:rPr>
          <w:rStyle w:val="normaltextrun"/>
          <w:rFonts w:asciiTheme="minorHAnsi" w:hAnsiTheme="minorHAnsi" w:cs="Calibri"/>
          <w:color w:val="000000"/>
          <w:sz w:val="24"/>
          <w:szCs w:val="24"/>
        </w:rPr>
        <w:t xml:space="preserve"> HSDC’s, formal consultation is required in order to </w:t>
      </w:r>
      <w:r w:rsidR="00D60F22" w:rsidRPr="00C55CCF">
        <w:rPr>
          <w:rStyle w:val="normaltextrun"/>
          <w:rFonts w:asciiTheme="minorHAnsi" w:hAnsiTheme="minorHAnsi" w:cs="Calibri"/>
          <w:color w:val="000000"/>
          <w:sz w:val="24"/>
          <w:szCs w:val="24"/>
        </w:rPr>
        <w:t>discuss</w:t>
      </w:r>
      <w:r w:rsidR="00647E69" w:rsidRPr="00C55CCF">
        <w:rPr>
          <w:rStyle w:val="normaltextrun"/>
          <w:rFonts w:asciiTheme="minorHAnsi" w:hAnsiTheme="minorHAnsi" w:cs="Calibri"/>
          <w:color w:val="000000"/>
          <w:sz w:val="24"/>
          <w:szCs w:val="24"/>
        </w:rPr>
        <w:t xml:space="preserve"> our concerns in a </w:t>
      </w:r>
      <w:r w:rsidR="002558F4" w:rsidRPr="00C55CCF">
        <w:rPr>
          <w:rStyle w:val="normaltextrun"/>
          <w:rFonts w:asciiTheme="minorHAnsi" w:hAnsiTheme="minorHAnsi" w:cs="Calibri"/>
          <w:color w:val="000000"/>
          <w:sz w:val="24"/>
          <w:szCs w:val="24"/>
        </w:rPr>
        <w:t>government-to-government</w:t>
      </w:r>
      <w:r w:rsidR="00647E69" w:rsidRPr="00C55CCF">
        <w:rPr>
          <w:rStyle w:val="normaltextrun"/>
          <w:rFonts w:asciiTheme="minorHAnsi" w:hAnsiTheme="minorHAnsi" w:cs="Calibri"/>
          <w:color w:val="000000"/>
          <w:sz w:val="24"/>
          <w:szCs w:val="24"/>
        </w:rPr>
        <w:t xml:space="preserve"> setting.  </w:t>
      </w:r>
    </w:p>
    <w:p w14:paraId="1F2CA77E"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eop"/>
          <w:rFonts w:asciiTheme="minorHAnsi" w:hAnsiTheme="minorHAnsi" w:cs="Calibri"/>
          <w:color w:val="000000"/>
          <w:sz w:val="24"/>
          <w:szCs w:val="24"/>
        </w:rPr>
        <w:t> </w:t>
      </w:r>
    </w:p>
    <w:p w14:paraId="75379623" w14:textId="77777777" w:rsidR="00360C20" w:rsidRPr="00C55CCF" w:rsidRDefault="00360C20" w:rsidP="00360C20">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color w:val="000000" w:themeColor="text1"/>
          <w:sz w:val="24"/>
          <w:szCs w:val="24"/>
        </w:rPr>
        <w:t>Non-Disclosure Agreements (NDAs)</w:t>
      </w:r>
      <w:r w:rsidRPr="00C55CCF">
        <w:rPr>
          <w:rStyle w:val="eop"/>
          <w:rFonts w:asciiTheme="minorHAnsi" w:hAnsiTheme="minorHAnsi" w:cs="Calibri"/>
          <w:color w:val="000000" w:themeColor="text1"/>
          <w:sz w:val="24"/>
          <w:szCs w:val="24"/>
        </w:rPr>
        <w:t> </w:t>
      </w:r>
    </w:p>
    <w:p w14:paraId="3326C4F8"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715F3CBA" w14:textId="266C89A0" w:rsidR="00A3596D" w:rsidRPr="00C55CCF" w:rsidRDefault="00A3596D">
      <w:pPr>
        <w:pStyle w:val="paragraph"/>
        <w:spacing w:before="0" w:beforeAutospacing="0" w:after="0" w:afterAutospacing="0"/>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lastRenderedPageBreak/>
        <w:t xml:space="preserve">The use of nondisclosure agreements (NDAs) by these companies </w:t>
      </w:r>
      <w:r w:rsidR="6557D685" w:rsidRPr="00C55CCF">
        <w:rPr>
          <w:rStyle w:val="normaltextrun"/>
          <w:rFonts w:asciiTheme="minorHAnsi" w:hAnsiTheme="minorHAnsi" w:cs="Calibri"/>
          <w:color w:val="000000" w:themeColor="text1"/>
          <w:sz w:val="24"/>
          <w:szCs w:val="24"/>
        </w:rPr>
        <w:t xml:space="preserve">in concert with </w:t>
      </w:r>
      <w:r w:rsidRPr="00C55CCF">
        <w:rPr>
          <w:rStyle w:val="normaltextrun"/>
          <w:rFonts w:asciiTheme="minorHAnsi" w:hAnsiTheme="minorHAnsi" w:cs="Calibri"/>
          <w:color w:val="000000" w:themeColor="text1"/>
          <w:sz w:val="24"/>
          <w:szCs w:val="24"/>
        </w:rPr>
        <w:t xml:space="preserve">state/local governments is a direct threat to our reserved rights and sovereignty. Without publicly available objective information about the size and scope of these projects, our members cannot rely on state and local government to fully </w:t>
      </w:r>
      <w:r w:rsidR="655E6EE9" w:rsidRPr="00C55CCF">
        <w:rPr>
          <w:rStyle w:val="normaltextrun"/>
          <w:rFonts w:asciiTheme="minorHAnsi" w:hAnsiTheme="minorHAnsi" w:cs="Calibri"/>
          <w:color w:val="000000" w:themeColor="text1"/>
          <w:sz w:val="24"/>
          <w:szCs w:val="24"/>
        </w:rPr>
        <w:t xml:space="preserve">understand, </w:t>
      </w:r>
      <w:r w:rsidRPr="00C55CCF">
        <w:rPr>
          <w:rStyle w:val="normaltextrun"/>
          <w:rFonts w:asciiTheme="minorHAnsi" w:hAnsiTheme="minorHAnsi" w:cs="Calibri"/>
          <w:color w:val="000000" w:themeColor="text1"/>
          <w:sz w:val="24"/>
          <w:szCs w:val="24"/>
        </w:rPr>
        <w:t>consider</w:t>
      </w:r>
      <w:r w:rsidR="28519662"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and protect </w:t>
      </w:r>
      <w:r w:rsidR="151241EB" w:rsidRPr="00C55CCF">
        <w:rPr>
          <w:rStyle w:val="normaltextrun"/>
          <w:rFonts w:asciiTheme="minorHAnsi" w:hAnsiTheme="minorHAnsi" w:cs="Calibri"/>
          <w:color w:val="000000" w:themeColor="text1"/>
          <w:sz w:val="24"/>
          <w:szCs w:val="24"/>
        </w:rPr>
        <w:t xml:space="preserve">Tribal </w:t>
      </w:r>
      <w:r w:rsidRPr="00C55CCF">
        <w:rPr>
          <w:rStyle w:val="normaltextrun"/>
          <w:rFonts w:asciiTheme="minorHAnsi" w:hAnsiTheme="minorHAnsi" w:cs="Calibri"/>
          <w:color w:val="000000" w:themeColor="text1"/>
          <w:sz w:val="24"/>
          <w:szCs w:val="24"/>
        </w:rPr>
        <w:t xml:space="preserve">treaty-reserved rights over resources both on and off reservation lands. For example: many proposed projects around the Great Lakes appear to have impacts on water availability, groundwater resources, and wetlands that would be filled in and paved to create these facilities – no local government is adequately weighing and publicly discussing the damage to </w:t>
      </w:r>
      <w:r w:rsidR="002558F4"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 xml:space="preserve">ribal resources when habitat and surface/ground water resources are destroyed or locked up in violation of treaty obligations. The use of NDAs must be changed significantly so that our </w:t>
      </w:r>
      <w:r w:rsidR="002558F4"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ribe and our members can be fully informed about impacts before they happen and before permits are issued. </w:t>
      </w:r>
      <w:r w:rsidRPr="00C55CCF">
        <w:rPr>
          <w:rStyle w:val="eop"/>
          <w:rFonts w:asciiTheme="minorHAnsi" w:hAnsiTheme="minorHAnsi" w:cs="Calibri"/>
          <w:color w:val="000000" w:themeColor="text1"/>
          <w:sz w:val="24"/>
          <w:szCs w:val="24"/>
        </w:rPr>
        <w:t> </w:t>
      </w:r>
    </w:p>
    <w:p w14:paraId="6DA99537"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1DCE63AE"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Treaty Rights</w:t>
      </w:r>
      <w:r w:rsidRPr="00C55CCF">
        <w:rPr>
          <w:rStyle w:val="eop"/>
          <w:rFonts w:asciiTheme="minorHAnsi" w:hAnsiTheme="minorHAnsi" w:cs="Calibri"/>
          <w:color w:val="000000"/>
          <w:sz w:val="24"/>
          <w:szCs w:val="24"/>
        </w:rPr>
        <w:t> </w:t>
      </w:r>
    </w:p>
    <w:p w14:paraId="11D2D811"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54E89640" w14:textId="7D586F13" w:rsidR="00A50EE1" w:rsidRPr="00C55CCF" w:rsidRDefault="00A50EE1" w:rsidP="00A50EE1">
      <w:pPr>
        <w:pStyle w:val="paragraph"/>
        <w:spacing w:before="0" w:beforeAutospacing="0" w:after="0" w:afterAutospacing="0"/>
        <w:textAlignment w:val="baseline"/>
        <w:rPr>
          <w:rStyle w:val="normaltextrun"/>
          <w:rFonts w:asciiTheme="minorHAnsi" w:hAnsiTheme="minorHAnsi" w:cs="Calibri"/>
          <w:color w:val="000000"/>
          <w:sz w:val="24"/>
          <w:szCs w:val="24"/>
        </w:rPr>
      </w:pPr>
      <w:r w:rsidRPr="00C55CCF">
        <w:rPr>
          <w:rStyle w:val="normaltextrun"/>
          <w:rFonts w:asciiTheme="minorHAnsi" w:hAnsiTheme="minorHAnsi" w:cs="Calibri"/>
          <w:color w:val="000000"/>
          <w:sz w:val="24"/>
          <w:szCs w:val="24"/>
        </w:rPr>
        <w:t>Because many, if not all, of these projects will have large impacts on treaty-protected rights and sovereign rights of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from several existing treaties. The best way forward for our Tribe and for all Tribes within Mi</w:t>
      </w:r>
      <w:r w:rsidR="00D5295A" w:rsidRPr="00C55CCF">
        <w:rPr>
          <w:rStyle w:val="normaltextrun"/>
          <w:rFonts w:asciiTheme="minorHAnsi" w:hAnsiTheme="minorHAnsi" w:cs="Calibri"/>
          <w:color w:val="000000"/>
          <w:sz w:val="24"/>
          <w:szCs w:val="24"/>
        </w:rPr>
        <w:t>chigan</w:t>
      </w:r>
      <w:r w:rsidRPr="00C55CCF">
        <w:rPr>
          <w:rStyle w:val="normaltextrun"/>
          <w:rFonts w:asciiTheme="minorHAnsi" w:hAnsiTheme="minorHAnsi" w:cs="Calibri"/>
          <w:color w:val="000000"/>
          <w:sz w:val="24"/>
          <w:szCs w:val="24"/>
        </w:rPr>
        <w:t xml:space="preserve"> includes a full and frank consultation before these projects are authorized by any state or local unit of government. Consultation should occur both at the programmatic/landscape level, as well as project-by-project with any Tribe who may be impacted through their lands or resources</w:t>
      </w:r>
      <w:r w:rsidR="007C1EF0" w:rsidRPr="00C55CCF">
        <w:rPr>
          <w:rStyle w:val="normaltextrun"/>
          <w:rFonts w:asciiTheme="minorHAnsi" w:hAnsiTheme="minorHAnsi" w:cs="Calibri"/>
          <w:color w:val="000000"/>
          <w:sz w:val="24"/>
          <w:szCs w:val="24"/>
        </w:rPr>
        <w:t xml:space="preserve">, </w:t>
      </w:r>
      <w:r w:rsidR="008020A7" w:rsidRPr="00C55CCF">
        <w:rPr>
          <w:rStyle w:val="normaltextrun"/>
          <w:rFonts w:asciiTheme="minorHAnsi" w:hAnsiTheme="minorHAnsi" w:cs="Calibri"/>
          <w:color w:val="000000"/>
          <w:sz w:val="24"/>
          <w:szCs w:val="24"/>
        </w:rPr>
        <w:t>i</w:t>
      </w:r>
      <w:r w:rsidR="007C1EF0" w:rsidRPr="00C55CCF">
        <w:rPr>
          <w:rStyle w:val="normaltextrun"/>
          <w:rFonts w:asciiTheme="minorHAnsi" w:hAnsiTheme="minorHAnsi" w:cs="Calibri"/>
          <w:color w:val="000000"/>
          <w:sz w:val="24"/>
          <w:szCs w:val="24"/>
        </w:rPr>
        <w:t xml:space="preserve">ncluding ceded territories where treaty rights have been retained. </w:t>
      </w:r>
      <w:r w:rsidRPr="00C55CCF">
        <w:rPr>
          <w:rStyle w:val="normaltextrun"/>
          <w:rFonts w:asciiTheme="minorHAnsi" w:hAnsiTheme="minorHAnsi" w:cs="Calibri"/>
          <w:color w:val="000000"/>
          <w:sz w:val="24"/>
          <w:szCs w:val="24"/>
        </w:rPr>
        <w:t xml:space="preserve">Consultation should occur prior to and following full environmental review, which also should be done </w:t>
      </w:r>
      <w:r w:rsidR="00D5295A" w:rsidRPr="00C55CCF">
        <w:rPr>
          <w:rStyle w:val="normaltextrun"/>
          <w:rFonts w:asciiTheme="minorHAnsi" w:hAnsiTheme="minorHAnsi" w:cs="Calibri"/>
          <w:color w:val="000000"/>
          <w:sz w:val="24"/>
          <w:szCs w:val="24"/>
        </w:rPr>
        <w:t>programmatically</w:t>
      </w:r>
      <w:r w:rsidRPr="00C55CCF">
        <w:rPr>
          <w:rStyle w:val="normaltextrun"/>
          <w:rFonts w:asciiTheme="minorHAnsi" w:hAnsiTheme="minorHAnsi" w:cs="Calibri"/>
          <w:color w:val="000000"/>
          <w:sz w:val="24"/>
          <w:szCs w:val="24"/>
        </w:rPr>
        <w:t xml:space="preserve"> and project-by-</w:t>
      </w:r>
      <w:r w:rsidR="00373C50" w:rsidRPr="00C55CCF">
        <w:rPr>
          <w:rStyle w:val="normaltextrun"/>
          <w:rFonts w:asciiTheme="minorHAnsi" w:hAnsiTheme="minorHAnsi" w:cs="Calibri"/>
          <w:color w:val="000000"/>
          <w:sz w:val="24"/>
          <w:szCs w:val="24"/>
        </w:rPr>
        <w:t>project.</w:t>
      </w:r>
      <w:r w:rsidR="00373C50">
        <w:rPr>
          <w:rStyle w:val="normaltextrun"/>
          <w:rFonts w:asciiTheme="minorHAnsi" w:hAnsiTheme="minorHAnsi" w:cs="Calibri"/>
          <w:color w:val="000000"/>
          <w:sz w:val="24"/>
          <w:szCs w:val="24"/>
        </w:rPr>
        <w:t xml:space="preserve"> *</w:t>
      </w:r>
      <w:r w:rsidRPr="00C55CCF">
        <w:rPr>
          <w:rStyle w:val="normaltextrun"/>
          <w:rFonts w:asciiTheme="minorHAnsi" w:hAnsiTheme="minorHAnsi" w:cs="Calibri"/>
          <w:color w:val="000000"/>
          <w:sz w:val="24"/>
          <w:szCs w:val="24"/>
        </w:rPr>
        <w:t xml:space="preserve"> </w:t>
      </w:r>
    </w:p>
    <w:p w14:paraId="4BBD5456" w14:textId="77777777" w:rsidR="00FE322D" w:rsidRPr="00C55CCF" w:rsidRDefault="00FE322D" w:rsidP="00A50EE1">
      <w:pPr>
        <w:pStyle w:val="paragraph"/>
        <w:spacing w:before="0" w:beforeAutospacing="0" w:after="0" w:afterAutospacing="0"/>
        <w:textAlignment w:val="baseline"/>
        <w:rPr>
          <w:rStyle w:val="normaltextrun"/>
          <w:rFonts w:asciiTheme="minorHAnsi" w:hAnsiTheme="minorHAnsi" w:cs="Calibri"/>
          <w:color w:val="000000"/>
          <w:sz w:val="24"/>
          <w:szCs w:val="24"/>
        </w:rPr>
      </w:pPr>
    </w:p>
    <w:p w14:paraId="1A54258D" w14:textId="51B4A3F9" w:rsidR="00E92E30" w:rsidRPr="00C55CCF" w:rsidRDefault="00FE322D" w:rsidP="00FE322D">
      <w:pPr>
        <w:pStyle w:val="paragraph"/>
        <w:spacing w:before="0" w:beforeAutospacing="0" w:after="0" w:afterAutospacing="0"/>
        <w:textAlignment w:val="baseline"/>
        <w:rPr>
          <w:rStyle w:val="normaltextrun"/>
          <w:rFonts w:asciiTheme="minorHAnsi" w:hAnsiTheme="minorHAnsi" w:cs="Calibri"/>
          <w:i/>
          <w:iCs/>
          <w:color w:val="000000" w:themeColor="text1"/>
          <w:sz w:val="24"/>
          <w:szCs w:val="24"/>
          <w:highlight w:val="yellow"/>
        </w:rPr>
      </w:pPr>
      <w:r w:rsidRPr="00C55CCF">
        <w:rPr>
          <w:rStyle w:val="normaltextrun"/>
          <w:rFonts w:asciiTheme="minorHAnsi" w:hAnsiTheme="minorHAnsi" w:cs="Calibri"/>
          <w:b/>
          <w:bCs/>
          <w:color w:val="000000" w:themeColor="text1"/>
          <w:sz w:val="24"/>
          <w:szCs w:val="24"/>
          <w:highlight w:val="yellow"/>
        </w:rPr>
        <w:t>[</w:t>
      </w:r>
      <w:r w:rsidR="00701CC4">
        <w:rPr>
          <w:rStyle w:val="normaltextrun"/>
          <w:rFonts w:asciiTheme="minorHAnsi" w:hAnsiTheme="minorHAnsi" w:cs="Calibri"/>
          <w:b/>
          <w:bCs/>
          <w:color w:val="000000" w:themeColor="text1"/>
          <w:sz w:val="24"/>
          <w:szCs w:val="24"/>
          <w:highlight w:val="yellow"/>
        </w:rPr>
        <w:t>*</w:t>
      </w:r>
      <w:r w:rsidR="00F71BEC">
        <w:rPr>
          <w:rStyle w:val="normaltextrun"/>
          <w:rFonts w:asciiTheme="minorHAnsi" w:hAnsiTheme="minorHAnsi" w:cs="Calibri"/>
          <w:b/>
          <w:bCs/>
          <w:color w:val="000000" w:themeColor="text1"/>
          <w:sz w:val="24"/>
          <w:szCs w:val="24"/>
          <w:highlight w:val="yellow"/>
        </w:rPr>
        <w:t xml:space="preserve"> </w:t>
      </w:r>
      <w:r w:rsidRPr="00C55CCF">
        <w:rPr>
          <w:rStyle w:val="normaltextrun"/>
          <w:rFonts w:asciiTheme="minorHAnsi" w:hAnsiTheme="minorHAnsi" w:cs="Calibri"/>
          <w:b/>
          <w:bCs/>
          <w:color w:val="000000" w:themeColor="text1"/>
          <w:sz w:val="24"/>
          <w:szCs w:val="24"/>
          <w:highlight w:val="yellow"/>
        </w:rPr>
        <w:t>Insert other specific, land-based treaty rights talking points your Tribe may have that provide details</w:t>
      </w:r>
      <w:r w:rsidR="00E92E30" w:rsidRPr="00C55CCF">
        <w:rPr>
          <w:rStyle w:val="normaltextrun"/>
          <w:rFonts w:asciiTheme="minorHAnsi" w:hAnsiTheme="minorHAnsi" w:cs="Calibri"/>
          <w:b/>
          <w:bCs/>
          <w:color w:val="000000" w:themeColor="text1"/>
          <w:sz w:val="24"/>
          <w:szCs w:val="24"/>
          <w:highlight w:val="yellow"/>
        </w:rPr>
        <w:t xml:space="preserve">. </w:t>
      </w:r>
      <w:r w:rsidRPr="00C55CCF">
        <w:rPr>
          <w:rStyle w:val="normaltextrun"/>
          <w:rFonts w:asciiTheme="minorHAnsi" w:hAnsiTheme="minorHAnsi" w:cs="Calibri"/>
          <w:b/>
          <w:bCs/>
          <w:color w:val="000000" w:themeColor="text1"/>
          <w:sz w:val="24"/>
          <w:szCs w:val="24"/>
          <w:highlight w:val="yellow"/>
        </w:rPr>
        <w:t>For example</w:t>
      </w:r>
      <w:r w:rsidR="00E92E30" w:rsidRPr="00C55CCF">
        <w:rPr>
          <w:rStyle w:val="normaltextrun"/>
          <w:rFonts w:asciiTheme="minorHAnsi" w:hAnsiTheme="minorHAnsi" w:cs="Calibri"/>
          <w:b/>
          <w:bCs/>
          <w:color w:val="000000" w:themeColor="text1"/>
          <w:sz w:val="24"/>
          <w:szCs w:val="24"/>
          <w:highlight w:val="yellow"/>
        </w:rPr>
        <w:t>]:</w:t>
      </w:r>
      <w:r w:rsidR="00E92E30" w:rsidRPr="00C55CCF">
        <w:rPr>
          <w:rStyle w:val="normaltextrun"/>
          <w:rFonts w:asciiTheme="minorHAnsi" w:hAnsiTheme="minorHAnsi" w:cs="Calibri"/>
          <w:i/>
          <w:iCs/>
          <w:color w:val="000000" w:themeColor="text1"/>
          <w:sz w:val="24"/>
          <w:szCs w:val="24"/>
          <w:highlight w:val="yellow"/>
        </w:rPr>
        <w:t xml:space="preserve"> </w:t>
      </w:r>
    </w:p>
    <w:p w14:paraId="15B086B8" w14:textId="4C880C7E" w:rsidR="00FE322D" w:rsidRPr="00C55CCF" w:rsidRDefault="00FE322D" w:rsidP="00FE322D">
      <w:pPr>
        <w:pStyle w:val="paragraph"/>
        <w:spacing w:before="0" w:beforeAutospacing="0" w:after="0" w:afterAutospacing="0"/>
        <w:textAlignment w:val="baseline"/>
        <w:rPr>
          <w:rStyle w:val="normaltextrun"/>
          <w:rFonts w:asciiTheme="minorHAnsi" w:hAnsiTheme="minorHAnsi" w:cs="Calibri"/>
          <w:color w:val="000000" w:themeColor="text1"/>
          <w:sz w:val="24"/>
          <w:szCs w:val="24"/>
          <w:highlight w:val="yellow"/>
        </w:rPr>
      </w:pPr>
      <w:r w:rsidRPr="00C55CCF">
        <w:rPr>
          <w:rStyle w:val="normaltextrun"/>
          <w:rFonts w:asciiTheme="minorHAnsi" w:hAnsiTheme="minorHAnsi" w:cs="Calibri"/>
          <w:i/>
          <w:iCs/>
          <w:color w:val="000000" w:themeColor="text1"/>
          <w:sz w:val="24"/>
          <w:szCs w:val="24"/>
          <w:highlight w:val="yellow"/>
        </w:rPr>
        <w:t xml:space="preserve">Many </w:t>
      </w:r>
      <w:r w:rsidRPr="00C55CCF">
        <w:rPr>
          <w:rFonts w:asciiTheme="minorHAnsi" w:hAnsiTheme="minorHAnsi"/>
          <w:i/>
          <w:iCs/>
          <w:sz w:val="24"/>
          <w:szCs w:val="24"/>
          <w:highlight w:val="yellow"/>
        </w:rPr>
        <w:t xml:space="preserve">Midwest Tribes retained off-reservation treaty rights under treaties like the </w:t>
      </w:r>
      <w:r w:rsidR="00774DDF" w:rsidRPr="00C55CCF">
        <w:rPr>
          <w:rFonts w:asciiTheme="minorHAnsi" w:hAnsiTheme="minorHAnsi"/>
          <w:i/>
          <w:iCs/>
          <w:sz w:val="24"/>
          <w:szCs w:val="24"/>
          <w:highlight w:val="yellow"/>
        </w:rPr>
        <w:t>1807 Treaty of Detroit, the 1819 Saginaw Treaty, the 1821 Chicago Treaty, and the 1836/1855 Washington Treaties, which collectively ceded most of Michigan's land</w:t>
      </w:r>
      <w:r w:rsidR="00992C40" w:rsidRPr="00C55CCF">
        <w:rPr>
          <w:rFonts w:asciiTheme="minorHAnsi" w:hAnsiTheme="minorHAnsi"/>
          <w:i/>
          <w:iCs/>
          <w:sz w:val="24"/>
          <w:szCs w:val="24"/>
          <w:highlight w:val="yellow"/>
        </w:rPr>
        <w:t>.</w:t>
      </w:r>
      <w:r w:rsidRPr="00C55CCF">
        <w:rPr>
          <w:rFonts w:asciiTheme="minorHAnsi" w:hAnsiTheme="minorHAnsi"/>
          <w:i/>
          <w:iCs/>
          <w:sz w:val="24"/>
          <w:szCs w:val="24"/>
          <w:highlight w:val="yellow"/>
        </w:rPr>
        <w:t xml:space="preserve"> all negotiated with the United States.  This exercise of treaty rights to hunt, fish, and gather continues today.  Vital to treaty rights are available and healthy resources along with appropriate access.</w:t>
      </w:r>
      <w:r w:rsidRPr="00C55CCF">
        <w:rPr>
          <w:rFonts w:asciiTheme="minorHAnsi" w:hAnsiTheme="minorHAnsi"/>
          <w:sz w:val="24"/>
          <w:szCs w:val="24"/>
          <w:highlight w:val="yellow"/>
        </w:rPr>
        <w:t xml:space="preserve"> </w:t>
      </w:r>
      <w:r w:rsidRPr="00C55CCF">
        <w:rPr>
          <w:rStyle w:val="normaltextrun"/>
          <w:rFonts w:asciiTheme="minorHAnsi" w:hAnsiTheme="minorHAnsi" w:cs="Calibri"/>
          <w:i/>
          <w:iCs/>
          <w:color w:val="000000" w:themeColor="text1"/>
          <w:sz w:val="24"/>
          <w:szCs w:val="24"/>
          <w:highlight w:val="yellow"/>
        </w:rPr>
        <w:t>We wish to consult to discuss potential impacts from HSDC’s to this ceded territory and our ability to maintain treaty rights for present and future generations.”</w:t>
      </w:r>
    </w:p>
    <w:p w14:paraId="01780594"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747AB769"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Water is Life</w:t>
      </w:r>
      <w:r w:rsidRPr="00C55CCF">
        <w:rPr>
          <w:rStyle w:val="eop"/>
          <w:rFonts w:asciiTheme="minorHAnsi" w:hAnsiTheme="minorHAnsi" w:cs="Calibri"/>
          <w:color w:val="000000"/>
          <w:sz w:val="24"/>
          <w:szCs w:val="24"/>
        </w:rPr>
        <w:t> </w:t>
      </w:r>
    </w:p>
    <w:p w14:paraId="22DB1D46"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AFEDB9F" w14:textId="01B44D46"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themeColor="text1"/>
          <w:sz w:val="24"/>
          <w:szCs w:val="24"/>
        </w:rPr>
        <w:t xml:space="preserve">Water is critical to our lives, our collective Tribal identity and each person’s well-being. We are responsible for protecting surface </w:t>
      </w:r>
      <w:r w:rsidR="795E274D" w:rsidRPr="00C55CCF">
        <w:rPr>
          <w:rStyle w:val="normaltextrun"/>
          <w:rFonts w:asciiTheme="minorHAnsi" w:hAnsiTheme="minorHAnsi" w:cs="Calibri"/>
          <w:color w:val="000000" w:themeColor="text1"/>
          <w:sz w:val="24"/>
          <w:szCs w:val="24"/>
        </w:rPr>
        <w:t xml:space="preserve">water </w:t>
      </w:r>
      <w:r w:rsidRPr="00C55CCF">
        <w:rPr>
          <w:rStyle w:val="normaltextrun"/>
          <w:rFonts w:asciiTheme="minorHAnsi" w:hAnsiTheme="minorHAnsi" w:cs="Calibri"/>
          <w:color w:val="000000" w:themeColor="text1"/>
          <w:sz w:val="24"/>
          <w:szCs w:val="24"/>
        </w:rPr>
        <w:t xml:space="preserve">and groundwater for future generations. Water resources must not be wasted on projects that may not serve the </w:t>
      </w:r>
      <w:r w:rsidR="00360C20" w:rsidRPr="00C55CCF">
        <w:rPr>
          <w:rStyle w:val="normaltextrun"/>
          <w:rFonts w:asciiTheme="minorHAnsi" w:hAnsiTheme="minorHAnsi" w:cs="Calibri"/>
          <w:color w:val="000000" w:themeColor="text1"/>
          <w:sz w:val="24"/>
          <w:szCs w:val="24"/>
        </w:rPr>
        <w:t xml:space="preserve">public </w:t>
      </w:r>
      <w:r w:rsidRPr="00C55CCF">
        <w:rPr>
          <w:rStyle w:val="normaltextrun"/>
          <w:rFonts w:asciiTheme="minorHAnsi" w:hAnsiTheme="minorHAnsi" w:cs="Calibri"/>
          <w:color w:val="000000" w:themeColor="text1"/>
          <w:sz w:val="24"/>
          <w:szCs w:val="24"/>
        </w:rPr>
        <w:t>or local region’s needs. Existing uses, including traditional hunting, gathering, fishing and cultural practices, should not be imperiled for HSDCs, crypto mines</w:t>
      </w:r>
      <w:r w:rsidR="2FAED53A" w:rsidRPr="00C55CCF">
        <w:rPr>
          <w:rStyle w:val="normaltextrun"/>
          <w:rFonts w:asciiTheme="minorHAnsi" w:hAnsiTheme="minorHAnsi" w:cs="Calibri"/>
          <w:color w:val="000000" w:themeColor="text1"/>
          <w:sz w:val="24"/>
          <w:szCs w:val="24"/>
        </w:rPr>
        <w:t>,</w:t>
      </w:r>
      <w:r w:rsidRPr="00C55CCF">
        <w:rPr>
          <w:rStyle w:val="normaltextrun"/>
          <w:rFonts w:asciiTheme="minorHAnsi" w:hAnsiTheme="minorHAnsi" w:cs="Calibri"/>
          <w:color w:val="000000" w:themeColor="text1"/>
          <w:sz w:val="24"/>
          <w:szCs w:val="24"/>
        </w:rPr>
        <w:t xml:space="preserve"> or other AI infrastructure that could be abruptly closed when the bottom falls out of a speculative market. Our </w:t>
      </w:r>
      <w:r w:rsidR="494FF384"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themeColor="text1"/>
          <w:sz w:val="24"/>
          <w:szCs w:val="24"/>
        </w:rPr>
        <w:t xml:space="preserve">ribe protects these resources and has done so since time </w:t>
      </w:r>
      <w:r w:rsidRPr="00C55CCF">
        <w:rPr>
          <w:rStyle w:val="normaltextrun"/>
          <w:rFonts w:asciiTheme="minorHAnsi" w:hAnsiTheme="minorHAnsi" w:cs="Calibri"/>
          <w:color w:val="000000" w:themeColor="text1"/>
          <w:sz w:val="24"/>
          <w:szCs w:val="24"/>
        </w:rPr>
        <w:lastRenderedPageBreak/>
        <w:t>immemorial and it is imperative that the state consult with us to ensure that we work together to protect public resources like water and air quality while we all move forward with any sustainable development plans. </w:t>
      </w:r>
      <w:r w:rsidRPr="00C55CCF">
        <w:rPr>
          <w:rStyle w:val="eop"/>
          <w:rFonts w:asciiTheme="minorHAnsi" w:hAnsiTheme="minorHAnsi" w:cs="Calibri"/>
          <w:color w:val="000000" w:themeColor="text1"/>
          <w:sz w:val="24"/>
          <w:szCs w:val="24"/>
        </w:rPr>
        <w:t> </w:t>
      </w:r>
    </w:p>
    <w:p w14:paraId="2E3C50C2"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b/>
          <w:bCs/>
          <w:color w:val="000000"/>
          <w:sz w:val="24"/>
          <w:szCs w:val="24"/>
        </w:rPr>
      </w:pPr>
    </w:p>
    <w:p w14:paraId="5AF2EED4" w14:textId="77777777"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b/>
          <w:bCs/>
          <w:color w:val="000000"/>
          <w:sz w:val="24"/>
          <w:szCs w:val="24"/>
        </w:rPr>
        <w:t>Electrical Affordability and Reliability </w:t>
      </w:r>
      <w:r w:rsidRPr="00C55CCF">
        <w:rPr>
          <w:rStyle w:val="eop"/>
          <w:rFonts w:asciiTheme="minorHAnsi" w:hAnsiTheme="minorHAnsi" w:cs="Calibri"/>
          <w:color w:val="000000"/>
          <w:sz w:val="24"/>
          <w:szCs w:val="24"/>
        </w:rPr>
        <w:t> </w:t>
      </w:r>
    </w:p>
    <w:p w14:paraId="34C11861"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66E5220E" w14:textId="77777777" w:rsidR="00972A92" w:rsidRPr="00C55CCF" w:rsidRDefault="00A3596D" w:rsidP="00A3596D">
      <w:pPr>
        <w:pStyle w:val="paragraph"/>
        <w:spacing w:before="0" w:beforeAutospacing="0" w:after="0" w:afterAutospacing="0"/>
        <w:textAlignment w:val="baseline"/>
        <w:rPr>
          <w:rStyle w:val="normaltextrun"/>
          <w:rFonts w:asciiTheme="minorHAnsi" w:hAnsiTheme="minorHAnsi" w:cs="Calibri"/>
          <w:color w:val="000000"/>
          <w:sz w:val="24"/>
          <w:szCs w:val="24"/>
        </w:rPr>
      </w:pPr>
      <w:r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is actively engaged with energy development as part of our efforts to secure energy sovereignty. Some Tribes within our state struggle with access to affordable and reliable electricity, so the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is working to ensure we have access to cheap, clean and reliable sources of electricity for our Tribal members</w:t>
      </w:r>
      <w:r w:rsidR="55B6CB9F" w:rsidRPr="00C55CCF">
        <w:rPr>
          <w:rStyle w:val="normaltextrun"/>
          <w:rFonts w:asciiTheme="minorHAnsi" w:hAnsiTheme="minorHAnsi" w:cs="Calibri"/>
          <w:color w:val="000000"/>
          <w:sz w:val="24"/>
          <w:szCs w:val="24"/>
        </w:rPr>
        <w:t xml:space="preserve"> and businesses</w:t>
      </w:r>
      <w:r w:rsidRPr="00C55CCF">
        <w:rPr>
          <w:rStyle w:val="normaltextrun"/>
          <w:rFonts w:asciiTheme="minorHAnsi" w:hAnsiTheme="minorHAnsi" w:cs="Calibri"/>
          <w:color w:val="000000"/>
          <w:sz w:val="24"/>
          <w:szCs w:val="24"/>
        </w:rPr>
        <w:t xml:space="preserve">. State regulators must not prioritize the expansion of HSDC’s if these cannot be </w:t>
      </w:r>
      <w:r w:rsidR="1B257AD0" w:rsidRPr="00C55CCF">
        <w:rPr>
          <w:rStyle w:val="normaltextrun"/>
          <w:rFonts w:asciiTheme="minorHAnsi" w:hAnsiTheme="minorHAnsi" w:cs="Calibri"/>
          <w:color w:val="000000"/>
          <w:sz w:val="24"/>
          <w:szCs w:val="24"/>
        </w:rPr>
        <w:t xml:space="preserve">planned intentionally </w:t>
      </w:r>
      <w:r w:rsidRPr="00C55CCF">
        <w:rPr>
          <w:rStyle w:val="normaltextrun"/>
          <w:rFonts w:asciiTheme="minorHAnsi" w:hAnsiTheme="minorHAnsi" w:cs="Calibri"/>
          <w:color w:val="000000"/>
          <w:sz w:val="24"/>
          <w:szCs w:val="24"/>
        </w:rPr>
        <w:t>to improve and expand access to [</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development of solar and other renewable resources. NDAs prevent Tribes from understanding the potential impacts to the existing energy infrastructure we rely on for the</w:t>
      </w:r>
      <w:r w:rsidRPr="00C55CCF">
        <w:rPr>
          <w:rStyle w:val="normaltextrun"/>
          <w:rFonts w:asciiTheme="minorHAnsi" w:hAnsiTheme="minorHAnsi" w:cs="Calibri"/>
          <w:color w:val="000000"/>
          <w:sz w:val="24"/>
          <w:szCs w:val="24"/>
          <w:shd w:val="clear" w:color="auto" w:fill="FFFF00"/>
        </w:rPr>
        <w:t xml:space="preserve"> </w:t>
      </w:r>
      <w:r w:rsidR="00972A92" w:rsidRPr="00C55CCF">
        <w:rPr>
          <w:rStyle w:val="normaltextrun"/>
          <w:rFonts w:asciiTheme="minorHAnsi" w:hAnsiTheme="minorHAnsi" w:cs="Calibri"/>
          <w:color w:val="000000"/>
          <w:sz w:val="24"/>
          <w:szCs w:val="24"/>
          <w:shd w:val="clear" w:color="auto" w:fill="FFFF00"/>
        </w:rPr>
        <w:t xml:space="preserve">TRIBE’S </w:t>
      </w:r>
      <w:r w:rsidRPr="00C55CCF">
        <w:rPr>
          <w:rStyle w:val="normaltextrun"/>
          <w:rFonts w:asciiTheme="minorHAnsi" w:hAnsiTheme="minorHAnsi" w:cs="Calibri"/>
          <w:color w:val="000000"/>
          <w:sz w:val="24"/>
          <w:szCs w:val="24"/>
          <w:shd w:val="clear" w:color="auto" w:fill="FFFF00"/>
        </w:rPr>
        <w:t>NAME]</w:t>
      </w:r>
      <w:r w:rsidRPr="00C55CCF">
        <w:rPr>
          <w:rStyle w:val="normaltextrun"/>
          <w:rFonts w:asciiTheme="minorHAnsi" w:hAnsiTheme="minorHAnsi" w:cs="Calibri"/>
          <w:color w:val="000000"/>
          <w:sz w:val="24"/>
          <w:szCs w:val="24"/>
        </w:rPr>
        <w:t> </w:t>
      </w:r>
    </w:p>
    <w:p w14:paraId="79110D7C" w14:textId="77777777" w:rsidR="006406B4" w:rsidRPr="00C55CCF" w:rsidRDefault="00A3596D" w:rsidP="00A3596D">
      <w:pPr>
        <w:pStyle w:val="paragraph"/>
        <w:spacing w:before="0" w:beforeAutospacing="0" w:after="0" w:afterAutospacing="0"/>
        <w:textAlignment w:val="baseline"/>
        <w:rPr>
          <w:rStyle w:val="normaltextrun"/>
          <w:rFonts w:asciiTheme="minorHAnsi" w:hAnsiTheme="minorHAnsi" w:cs="Calibri"/>
          <w:color w:val="000000"/>
          <w:sz w:val="24"/>
          <w:szCs w:val="24"/>
        </w:rPr>
      </w:pPr>
      <w:r w:rsidRPr="00C55CCF">
        <w:rPr>
          <w:rStyle w:val="normaltextrun"/>
          <w:rFonts w:asciiTheme="minorHAnsi" w:hAnsiTheme="minorHAnsi" w:cs="Calibri"/>
          <w:color w:val="000000"/>
          <w:sz w:val="24"/>
          <w:szCs w:val="24"/>
        </w:rPr>
        <w:t>power. Data centers should only be approved if they can be powered with a</w:t>
      </w:r>
    </w:p>
    <w:p w14:paraId="6ED10126" w14:textId="24E73D68" w:rsidR="00A3596D" w:rsidRPr="00C55CCF" w:rsidRDefault="00A3596D" w:rsidP="00A3596D">
      <w:pPr>
        <w:pStyle w:val="paragraph"/>
        <w:spacing w:before="0" w:beforeAutospacing="0" w:after="0" w:afterAutospacing="0"/>
        <w:textAlignment w:val="baseline"/>
        <w:rPr>
          <w:rFonts w:asciiTheme="minorHAnsi" w:hAnsiTheme="minorHAnsi" w:cs="Calibri"/>
          <w:color w:val="000000"/>
          <w:sz w:val="24"/>
          <w:szCs w:val="24"/>
          <w:shd w:val="clear" w:color="auto" w:fill="FFFF00"/>
        </w:rPr>
      </w:pPr>
      <w:r w:rsidRPr="00C55CCF">
        <w:rPr>
          <w:rStyle w:val="normaltextrun"/>
          <w:rFonts w:asciiTheme="minorHAnsi" w:hAnsiTheme="minorHAnsi" w:cs="Calibri"/>
          <w:color w:val="000000"/>
          <w:sz w:val="24"/>
          <w:szCs w:val="24"/>
        </w:rPr>
        <w:t>sustainable renewable energy source that respects </w:t>
      </w:r>
      <w:r w:rsidR="009848AD" w:rsidRPr="00C55CCF">
        <w:rPr>
          <w:rStyle w:val="normaltextrun"/>
          <w:rFonts w:asciiTheme="minorHAnsi" w:hAnsiTheme="minorHAnsi" w:cs="Calibri"/>
          <w:color w:val="000000" w:themeColor="text1"/>
          <w:sz w:val="24"/>
          <w:szCs w:val="24"/>
        </w:rPr>
        <w:t>T</w:t>
      </w:r>
      <w:r w:rsidRPr="00C55CCF">
        <w:rPr>
          <w:rStyle w:val="normaltextrun"/>
          <w:rFonts w:asciiTheme="minorHAnsi" w:hAnsiTheme="minorHAnsi" w:cs="Calibri"/>
          <w:color w:val="000000"/>
          <w:sz w:val="24"/>
          <w:szCs w:val="24"/>
        </w:rPr>
        <w:t xml:space="preserve">ribal energy </w:t>
      </w:r>
      <w:r w:rsidR="00FB6F67" w:rsidRPr="00C55CCF">
        <w:rPr>
          <w:rStyle w:val="normaltextrun"/>
          <w:rFonts w:asciiTheme="minorHAnsi" w:hAnsiTheme="minorHAnsi" w:cs="Calibri"/>
          <w:color w:val="000000"/>
          <w:sz w:val="24"/>
          <w:szCs w:val="24"/>
        </w:rPr>
        <w:t xml:space="preserve">sovereignty, </w:t>
      </w:r>
      <w:proofErr w:type="gramStart"/>
      <w:r w:rsidRPr="00C55CCF">
        <w:rPr>
          <w:rStyle w:val="normaltextrun"/>
          <w:rFonts w:asciiTheme="minorHAnsi" w:hAnsiTheme="minorHAnsi" w:cs="Calibri"/>
          <w:color w:val="000000"/>
          <w:sz w:val="24"/>
          <w:szCs w:val="24"/>
        </w:rPr>
        <w:t>does</w:t>
      </w:r>
      <w:proofErr w:type="gramEnd"/>
      <w:r w:rsidRPr="00C55CCF">
        <w:rPr>
          <w:rStyle w:val="normaltextrun"/>
          <w:rFonts w:asciiTheme="minorHAnsi" w:hAnsiTheme="minorHAnsi" w:cs="Calibri"/>
          <w:color w:val="000000"/>
          <w:sz w:val="24"/>
          <w:szCs w:val="24"/>
        </w:rPr>
        <w:t xml:space="preserve"> not threaten raising utility rates</w:t>
      </w:r>
      <w:r w:rsidR="00FB6F67"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rPr>
        <w:t xml:space="preserve"> or threaten public resources. </w:t>
      </w:r>
      <w:r w:rsidRPr="00C55CCF">
        <w:rPr>
          <w:rStyle w:val="eop"/>
          <w:rFonts w:asciiTheme="minorHAnsi" w:hAnsiTheme="minorHAnsi" w:cs="Calibri"/>
          <w:color w:val="000000"/>
          <w:sz w:val="24"/>
          <w:szCs w:val="24"/>
        </w:rPr>
        <w:t> </w:t>
      </w:r>
    </w:p>
    <w:p w14:paraId="63260CAF"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5C17568" w14:textId="1DBF1CAC"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t>
      </w:r>
      <w:r w:rsidRPr="00C55CCF">
        <w:rPr>
          <w:rStyle w:val="normaltextrun"/>
          <w:rFonts w:asciiTheme="minorHAnsi" w:hAnsiTheme="minorHAnsi" w:cs="Calibri"/>
          <w:color w:val="000000"/>
          <w:sz w:val="24"/>
          <w:szCs w:val="24"/>
          <w:shd w:val="clear" w:color="auto" w:fill="FFFF00"/>
        </w:rPr>
        <w:t>TRIBE’S NAME]</w:t>
      </w:r>
      <w:r w:rsidRPr="00C55CCF">
        <w:rPr>
          <w:rStyle w:val="normaltextrun"/>
          <w:rFonts w:asciiTheme="minorHAnsi" w:hAnsiTheme="minorHAnsi" w:cs="Calibri"/>
          <w:color w:val="000000"/>
          <w:sz w:val="24"/>
          <w:szCs w:val="24"/>
        </w:rPr>
        <w:t> can be strong partners in developing sustainably sized data centers in this state. Our local knowledge, ability to think long-term about </w:t>
      </w:r>
      <w:proofErr w:type="gramStart"/>
      <w:r w:rsidRPr="00C55CCF">
        <w:rPr>
          <w:rStyle w:val="normaltextrun"/>
          <w:rFonts w:asciiTheme="minorHAnsi" w:hAnsiTheme="minorHAnsi" w:cs="Calibri"/>
          <w:color w:val="000000"/>
          <w:sz w:val="24"/>
          <w:szCs w:val="24"/>
        </w:rPr>
        <w:t>siting</w:t>
      </w:r>
      <w:proofErr w:type="gramEnd"/>
      <w:r w:rsidRPr="00C55CCF">
        <w:rPr>
          <w:rStyle w:val="normaltextrun"/>
          <w:rFonts w:asciiTheme="minorHAnsi" w:hAnsiTheme="minorHAnsi" w:cs="Calibri"/>
          <w:color w:val="000000"/>
          <w:sz w:val="24"/>
          <w:szCs w:val="24"/>
        </w:rPr>
        <w:t xml:space="preserve"> and renewables, as well as our expert staff, makes development with a Tribe a better option than working with a large technology company with no connection to this </w:t>
      </w:r>
      <w:r w:rsidR="474BFF7C" w:rsidRPr="00C55CCF">
        <w:rPr>
          <w:rStyle w:val="normaltextrun"/>
          <w:rFonts w:asciiTheme="minorHAnsi" w:hAnsiTheme="minorHAnsi" w:cs="Calibri"/>
          <w:color w:val="000000"/>
          <w:sz w:val="24"/>
          <w:szCs w:val="24"/>
        </w:rPr>
        <w:t xml:space="preserve">region </w:t>
      </w:r>
      <w:r w:rsidRPr="00C55CCF">
        <w:rPr>
          <w:rStyle w:val="normaltextrun"/>
          <w:rFonts w:asciiTheme="minorHAnsi" w:hAnsiTheme="minorHAnsi" w:cs="Calibri"/>
          <w:color w:val="000000"/>
          <w:sz w:val="24"/>
          <w:szCs w:val="24"/>
        </w:rPr>
        <w:t>or the land. We request consultation to ensure better regulatory certainty to protect public resources, find a way to limit the use of NDAs, and then together we can collaboratively grow industry in ways that benefit local communities and serve everyone’s interests. </w:t>
      </w:r>
      <w:r w:rsidRPr="00C55CCF">
        <w:rPr>
          <w:rStyle w:val="eop"/>
          <w:rFonts w:asciiTheme="minorHAnsi" w:hAnsiTheme="minorHAnsi" w:cs="Calibri"/>
          <w:color w:val="000000"/>
          <w:sz w:val="24"/>
          <w:szCs w:val="24"/>
        </w:rPr>
        <w:t> </w:t>
      </w:r>
    </w:p>
    <w:p w14:paraId="29C1FCD6"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120D605B" w14:textId="7F9E079F" w:rsidR="00A3596D" w:rsidRPr="00C55CCF" w:rsidRDefault="00A3596D" w:rsidP="00A3596D">
      <w:pPr>
        <w:pStyle w:val="paragraph"/>
        <w:spacing w:before="0" w:beforeAutospacing="0" w:after="0" w:afterAutospacing="0"/>
        <w:textAlignment w:val="baseline"/>
        <w:rPr>
          <w:rStyle w:val="eop"/>
          <w:rFonts w:asciiTheme="minorHAnsi" w:hAnsiTheme="minorHAnsi" w:cs="Calibri"/>
          <w:color w:val="000000" w:themeColor="text1"/>
          <w:sz w:val="24"/>
          <w:szCs w:val="24"/>
        </w:rPr>
      </w:pPr>
      <w:r w:rsidRPr="00C55CCF">
        <w:rPr>
          <w:rStyle w:val="normaltextrun"/>
          <w:rFonts w:asciiTheme="minorHAnsi" w:hAnsiTheme="minorHAnsi" w:cs="Calibri"/>
          <w:color w:val="000000" w:themeColor="text1"/>
          <w:sz w:val="24"/>
          <w:szCs w:val="24"/>
        </w:rPr>
        <w:t>Until these concerns are met, we ask you to place a hold on HSDC development in this state. It is foolish to rush into this without a better understanding of how short-term development will have lasting long-term impacts on our lands, waters, members, cultural practices, and existing livelihoods and industries. This should be done with legislation, or with executive action if legislation is</w:t>
      </w:r>
      <w:r w:rsidR="00F122E1" w:rsidRPr="00C55CCF">
        <w:rPr>
          <w:rStyle w:val="normaltextrun"/>
          <w:rFonts w:asciiTheme="minorHAnsi" w:hAnsiTheme="minorHAnsi" w:cs="Calibri"/>
          <w:color w:val="000000" w:themeColor="text1"/>
          <w:sz w:val="24"/>
          <w:szCs w:val="24"/>
        </w:rPr>
        <w:t xml:space="preserve"> not immediately available.</w:t>
      </w:r>
      <w:r w:rsidR="77A517C3" w:rsidRPr="00C55CCF">
        <w:rPr>
          <w:rStyle w:val="eop"/>
          <w:rFonts w:asciiTheme="minorHAnsi" w:hAnsiTheme="minorHAnsi" w:cs="Calibri"/>
          <w:color w:val="000000" w:themeColor="text1"/>
          <w:sz w:val="24"/>
          <w:szCs w:val="24"/>
        </w:rPr>
        <w:t xml:space="preserve"> Such legislative or executive action requires Tribal consultation to be correctly tailored to address identified harms and concerns.</w:t>
      </w:r>
    </w:p>
    <w:p w14:paraId="263648E5"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p>
    <w:p w14:paraId="4342DAA7" w14:textId="467DC686" w:rsidR="00A3596D" w:rsidRPr="00C55CCF" w:rsidRDefault="00A3596D" w:rsidP="00A3596D">
      <w:pPr>
        <w:pStyle w:val="paragraph"/>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We look forward to your response and look forward to coordinating a consultation with you and/or your designated representative. To schedule a consultation please contact </w:t>
      </w:r>
      <w:r w:rsidRPr="00C55CCF">
        <w:rPr>
          <w:rStyle w:val="normaltextrun"/>
          <w:rFonts w:asciiTheme="minorHAnsi" w:hAnsiTheme="minorHAnsi" w:cs="Calibri"/>
          <w:color w:val="000000"/>
          <w:sz w:val="24"/>
          <w:szCs w:val="24"/>
          <w:shd w:val="clear" w:color="auto" w:fill="FFFF00"/>
        </w:rPr>
        <w:t>(LIST A STAFF NAME, TITLE, EMAIL ADDRESS AND PHONE NUMBER). </w:t>
      </w:r>
      <w:r w:rsidRPr="00C55CCF">
        <w:rPr>
          <w:rStyle w:val="normaltextrun"/>
          <w:rFonts w:asciiTheme="minorHAnsi" w:hAnsiTheme="minorHAnsi" w:cs="Calibri"/>
          <w:color w:val="000000"/>
          <w:sz w:val="24"/>
          <w:szCs w:val="24"/>
        </w:rPr>
        <w:t>Thank you in advance for your attention to this matter.</w:t>
      </w:r>
      <w:r w:rsidRPr="00C55CCF">
        <w:rPr>
          <w:rStyle w:val="eop"/>
          <w:rFonts w:asciiTheme="minorHAnsi" w:hAnsiTheme="minorHAnsi" w:cs="Calibri"/>
          <w:color w:val="000000"/>
          <w:sz w:val="24"/>
          <w:szCs w:val="24"/>
        </w:rPr>
        <w:t> </w:t>
      </w:r>
    </w:p>
    <w:p w14:paraId="76CB15F3"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eastAsiaTheme="majorEastAsia" w:hAnsiTheme="minorHAnsi" w:cs="Calibri"/>
          <w:color w:val="000000"/>
          <w:sz w:val="24"/>
          <w:szCs w:val="24"/>
        </w:rPr>
        <w:br/>
      </w:r>
    </w:p>
    <w:p w14:paraId="681610F3" w14:textId="77777777" w:rsidR="00A3596D" w:rsidRPr="00C55CCF" w:rsidRDefault="00A3596D" w:rsidP="00A3596D">
      <w:pPr>
        <w:pStyle w:val="paragraph"/>
        <w:tabs>
          <w:tab w:val="left" w:pos="1735"/>
        </w:tabs>
        <w:spacing w:before="0" w:beforeAutospacing="0" w:after="0" w:afterAutospacing="0"/>
        <w:textAlignment w:val="baseline"/>
        <w:rPr>
          <w:rFonts w:asciiTheme="minorHAnsi" w:hAnsiTheme="minorHAnsi" w:cs="Segoe UI"/>
          <w:sz w:val="24"/>
          <w:szCs w:val="24"/>
        </w:rPr>
      </w:pPr>
      <w:r w:rsidRPr="00C55CCF">
        <w:rPr>
          <w:rStyle w:val="normaltextrun"/>
          <w:rFonts w:asciiTheme="minorHAnsi" w:hAnsiTheme="minorHAnsi" w:cs="Calibri"/>
          <w:color w:val="000000"/>
          <w:sz w:val="24"/>
          <w:szCs w:val="24"/>
        </w:rPr>
        <w:t>Sincerely,</w:t>
      </w:r>
      <w:r w:rsidRPr="00C55CCF">
        <w:rPr>
          <w:rStyle w:val="eop"/>
          <w:rFonts w:asciiTheme="minorHAnsi" w:hAnsiTheme="minorHAnsi" w:cs="Calibri"/>
          <w:color w:val="000000"/>
          <w:sz w:val="24"/>
          <w:szCs w:val="24"/>
        </w:rPr>
        <w:t> </w:t>
      </w:r>
      <w:r w:rsidRPr="00C55CCF">
        <w:rPr>
          <w:rStyle w:val="eop"/>
          <w:rFonts w:asciiTheme="minorHAnsi" w:eastAsiaTheme="majorEastAsia" w:hAnsiTheme="minorHAnsi" w:cs="Calibri"/>
          <w:color w:val="000000"/>
          <w:sz w:val="24"/>
          <w:szCs w:val="24"/>
        </w:rPr>
        <w:tab/>
      </w:r>
    </w:p>
    <w:p w14:paraId="319515EA"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rPr>
      </w:pPr>
      <w:r w:rsidRPr="00C55CCF">
        <w:rPr>
          <w:rStyle w:val="normaltextrun"/>
          <w:rFonts w:asciiTheme="minorHAnsi" w:hAnsiTheme="minorHAnsi" w:cs="Calibri"/>
          <w:color w:val="000000"/>
          <w:sz w:val="24"/>
          <w:szCs w:val="24"/>
        </w:rPr>
        <w:t>______________________</w:t>
      </w:r>
    </w:p>
    <w:p w14:paraId="3F769178"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p>
    <w:p w14:paraId="42B76BCE"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hAnsiTheme="minorHAnsi" w:cs="Calibri"/>
          <w:color w:val="000000"/>
          <w:sz w:val="24"/>
          <w:szCs w:val="24"/>
          <w:shd w:val="clear" w:color="auto" w:fill="FFFF00"/>
          <w:lang w:val="en"/>
        </w:rPr>
        <w:t>Signature</w:t>
      </w:r>
    </w:p>
    <w:p w14:paraId="11AF950E"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lastRenderedPageBreak/>
        <w:t>NAME</w:t>
      </w:r>
    </w:p>
    <w:p w14:paraId="17F5FE0C"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 xml:space="preserve">TITLE </w:t>
      </w:r>
    </w:p>
    <w:p w14:paraId="531FE288" w14:textId="77777777" w:rsidR="00A3596D" w:rsidRPr="00C55CCF" w:rsidRDefault="00A3596D" w:rsidP="00A3596D">
      <w:pPr>
        <w:pStyle w:val="paragraph"/>
        <w:spacing w:before="0" w:beforeAutospacing="0" w:after="0" w:afterAutospacing="0"/>
        <w:textAlignment w:val="baseline"/>
        <w:rPr>
          <w:rStyle w:val="normaltextrun"/>
          <w:rFonts w:asciiTheme="minorHAnsi" w:eastAsiaTheme="majorEastAsia" w:hAnsiTheme="minorHAnsi" w:cs="Calibri"/>
          <w:color w:val="000000"/>
          <w:sz w:val="24"/>
          <w:szCs w:val="24"/>
          <w:shd w:val="clear" w:color="auto" w:fill="FFFF00"/>
          <w:lang w:val="en"/>
        </w:rPr>
      </w:pPr>
      <w:r w:rsidRPr="00C55CCF">
        <w:rPr>
          <w:rStyle w:val="normaltextrun"/>
          <w:rFonts w:asciiTheme="minorHAnsi" w:eastAsiaTheme="majorEastAsia" w:hAnsiTheme="minorHAnsi" w:cs="Calibri"/>
          <w:color w:val="000000"/>
          <w:sz w:val="24"/>
          <w:szCs w:val="24"/>
          <w:shd w:val="clear" w:color="auto" w:fill="FFFF00"/>
          <w:lang w:val="en"/>
        </w:rPr>
        <w:t>T</w:t>
      </w:r>
      <w:r w:rsidRPr="00C55CCF">
        <w:rPr>
          <w:rStyle w:val="normaltextrun"/>
          <w:rFonts w:asciiTheme="minorHAnsi" w:hAnsiTheme="minorHAnsi" w:cs="Calibri"/>
          <w:color w:val="000000"/>
          <w:sz w:val="24"/>
          <w:szCs w:val="24"/>
          <w:shd w:val="clear" w:color="auto" w:fill="FFFF00"/>
          <w:lang w:val="en"/>
        </w:rPr>
        <w:t>ribe Name</w:t>
      </w:r>
    </w:p>
    <w:p w14:paraId="094262E3" w14:textId="77777777" w:rsidR="00A3596D" w:rsidRPr="00C55CCF" w:rsidRDefault="00A3596D" w:rsidP="00A3596D">
      <w:pPr>
        <w:pStyle w:val="paragraph"/>
        <w:spacing w:before="0" w:beforeAutospacing="0" w:after="0" w:afterAutospacing="0"/>
        <w:textAlignment w:val="baseline"/>
        <w:rPr>
          <w:rFonts w:asciiTheme="minorHAnsi" w:eastAsiaTheme="majorEastAsia" w:hAnsiTheme="minorHAnsi" w:cs="Calibri"/>
          <w:color w:val="000000"/>
          <w:sz w:val="24"/>
          <w:szCs w:val="24"/>
          <w:shd w:val="clear" w:color="auto" w:fill="FFFF00"/>
          <w:lang w:val="en"/>
        </w:rPr>
      </w:pPr>
      <w:r w:rsidRPr="00C55CCF">
        <w:rPr>
          <w:rStyle w:val="normaltextrun"/>
          <w:rFonts w:asciiTheme="minorHAnsi" w:hAnsiTheme="minorHAnsi" w:cs="Calibri"/>
          <w:color w:val="000000"/>
          <w:sz w:val="24"/>
          <w:szCs w:val="24"/>
          <w:shd w:val="clear" w:color="auto" w:fill="FFFF00"/>
          <w:lang w:val="en"/>
        </w:rPr>
        <w:t>Contact info</w:t>
      </w:r>
      <w:r w:rsidRPr="00C55CCF">
        <w:rPr>
          <w:rStyle w:val="eop"/>
          <w:rFonts w:asciiTheme="minorHAnsi" w:hAnsiTheme="minorHAnsi" w:cs="Calibri"/>
          <w:color w:val="000000"/>
          <w:sz w:val="24"/>
          <w:szCs w:val="24"/>
        </w:rPr>
        <w:t> </w:t>
      </w:r>
    </w:p>
    <w:p w14:paraId="668A6970" w14:textId="77777777" w:rsidR="00A3596D" w:rsidRPr="00C55CCF" w:rsidRDefault="00A3596D">
      <w:pPr>
        <w:rPr>
          <w:sz w:val="24"/>
          <w:szCs w:val="24"/>
        </w:rPr>
      </w:pPr>
    </w:p>
    <w:p w14:paraId="54C03958" w14:textId="77543FB6" w:rsidR="00D60F22" w:rsidRPr="00C55CCF" w:rsidRDefault="00D60F22">
      <w:pPr>
        <w:rPr>
          <w:sz w:val="24"/>
          <w:szCs w:val="24"/>
        </w:rPr>
      </w:pPr>
      <w:r w:rsidRPr="00C55CCF">
        <w:rPr>
          <w:sz w:val="24"/>
          <w:szCs w:val="24"/>
        </w:rPr>
        <w:t>CC:</w:t>
      </w:r>
    </w:p>
    <w:p w14:paraId="72C586ED" w14:textId="35F49C3F" w:rsidR="00D60F22" w:rsidRPr="00C55CCF" w:rsidRDefault="00CE6990" w:rsidP="00753936">
      <w:pPr>
        <w:rPr>
          <w:sz w:val="24"/>
          <w:szCs w:val="24"/>
        </w:rPr>
      </w:pPr>
      <w:hyperlink r:id="rId30" w:history="1">
        <w:r w:rsidRPr="00C55CCF">
          <w:rPr>
            <w:rStyle w:val="Hyperlink"/>
            <w:sz w:val="24"/>
            <w:szCs w:val="24"/>
          </w:rPr>
          <w:t>Lisa Felice</w:t>
        </w:r>
      </w:hyperlink>
      <w:r w:rsidRPr="00C55CCF">
        <w:rPr>
          <w:sz w:val="24"/>
          <w:szCs w:val="24"/>
        </w:rPr>
        <w:t>, Executive Secretary,</w:t>
      </w:r>
      <w:r w:rsidR="00753936" w:rsidRPr="00C55CCF">
        <w:rPr>
          <w:sz w:val="24"/>
          <w:szCs w:val="24"/>
        </w:rPr>
        <w:t xml:space="preserve"> </w:t>
      </w:r>
      <w:r w:rsidR="00D60F22" w:rsidRPr="00C55CCF">
        <w:rPr>
          <w:sz w:val="24"/>
          <w:szCs w:val="24"/>
        </w:rPr>
        <w:t xml:space="preserve">Michigan Public Service Commission </w:t>
      </w:r>
    </w:p>
    <w:p w14:paraId="21F217F8" w14:textId="7428093D" w:rsidR="00E01E5A" w:rsidRPr="00C55CCF" w:rsidRDefault="005F53B8">
      <w:pPr>
        <w:rPr>
          <w:sz w:val="24"/>
          <w:szCs w:val="24"/>
        </w:rPr>
      </w:pPr>
      <w:hyperlink r:id="rId31" w:history="1">
        <w:r w:rsidRPr="00C55CCF">
          <w:rPr>
            <w:rStyle w:val="Hyperlink"/>
            <w:sz w:val="24"/>
            <w:szCs w:val="24"/>
          </w:rPr>
          <w:t>Jaime Stuck</w:t>
        </w:r>
      </w:hyperlink>
      <w:r w:rsidRPr="00C55CCF">
        <w:rPr>
          <w:sz w:val="24"/>
          <w:szCs w:val="24"/>
        </w:rPr>
        <w:t xml:space="preserve">, </w:t>
      </w:r>
      <w:r w:rsidR="0019576A" w:rsidRPr="00C55CCF">
        <w:rPr>
          <w:sz w:val="24"/>
          <w:szCs w:val="24"/>
        </w:rPr>
        <w:t xml:space="preserve">Michigan </w:t>
      </w:r>
      <w:r w:rsidR="00091ADA" w:rsidRPr="00C55CCF">
        <w:rPr>
          <w:sz w:val="24"/>
          <w:szCs w:val="24"/>
        </w:rPr>
        <w:t>Office of the Tribal Legislative Liaison</w:t>
      </w:r>
    </w:p>
    <w:p w14:paraId="35D25E51" w14:textId="197B0811" w:rsidR="00E01E5A" w:rsidRPr="00C55CCF" w:rsidRDefault="005F53B8">
      <w:pPr>
        <w:rPr>
          <w:sz w:val="24"/>
          <w:szCs w:val="24"/>
        </w:rPr>
      </w:pPr>
      <w:hyperlink r:id="rId32" w:history="1">
        <w:r w:rsidRPr="00C55CCF">
          <w:rPr>
            <w:rStyle w:val="Hyperlink"/>
            <w:sz w:val="24"/>
            <w:szCs w:val="24"/>
          </w:rPr>
          <w:t>Jennifer Brooks</w:t>
        </w:r>
      </w:hyperlink>
      <w:r w:rsidRPr="00C55CCF">
        <w:rPr>
          <w:sz w:val="24"/>
          <w:szCs w:val="24"/>
        </w:rPr>
        <w:t xml:space="preserve">, </w:t>
      </w:r>
      <w:r w:rsidR="00E01E5A" w:rsidRPr="00C55CCF">
        <w:rPr>
          <w:sz w:val="24"/>
          <w:szCs w:val="24"/>
        </w:rPr>
        <w:t>M</w:t>
      </w:r>
      <w:r w:rsidR="00091ADA" w:rsidRPr="00C55CCF">
        <w:rPr>
          <w:sz w:val="24"/>
          <w:szCs w:val="24"/>
        </w:rPr>
        <w:t>ichigan</w:t>
      </w:r>
      <w:r w:rsidR="00E01E5A" w:rsidRPr="00C55CCF">
        <w:rPr>
          <w:sz w:val="24"/>
          <w:szCs w:val="24"/>
        </w:rPr>
        <w:t xml:space="preserve"> </w:t>
      </w:r>
      <w:r w:rsidR="00091ADA" w:rsidRPr="00C55CCF">
        <w:rPr>
          <w:sz w:val="24"/>
          <w:szCs w:val="24"/>
        </w:rPr>
        <w:t xml:space="preserve">Public Service Commission </w:t>
      </w:r>
      <w:r w:rsidR="00E01E5A" w:rsidRPr="00C55CCF">
        <w:rPr>
          <w:sz w:val="24"/>
          <w:szCs w:val="24"/>
        </w:rPr>
        <w:t>Tribal Liaison</w:t>
      </w:r>
    </w:p>
    <w:p w14:paraId="00BE332E" w14:textId="5C6E39BC" w:rsidR="00E621EE" w:rsidRPr="00C55CCF" w:rsidRDefault="00E621EE">
      <w:pPr>
        <w:rPr>
          <w:sz w:val="24"/>
          <w:szCs w:val="24"/>
        </w:rPr>
      </w:pPr>
      <w:hyperlink r:id="rId33" w:history="1">
        <w:r w:rsidRPr="00C55CCF">
          <w:rPr>
            <w:rStyle w:val="Hyperlink"/>
            <w:sz w:val="24"/>
            <w:szCs w:val="24"/>
          </w:rPr>
          <w:t>Kathleen</w:t>
        </w:r>
        <w:r w:rsidR="00E920A1" w:rsidRPr="00C55CCF">
          <w:rPr>
            <w:rStyle w:val="Hyperlink"/>
            <w:sz w:val="24"/>
            <w:szCs w:val="24"/>
          </w:rPr>
          <w:t xml:space="preserve"> Lambeth</w:t>
        </w:r>
      </w:hyperlink>
      <w:r w:rsidR="00E920A1" w:rsidRPr="00C55CCF">
        <w:rPr>
          <w:sz w:val="24"/>
          <w:szCs w:val="24"/>
        </w:rPr>
        <w:t xml:space="preserve">, </w:t>
      </w:r>
      <w:r w:rsidR="00304CCD" w:rsidRPr="00C55CCF">
        <w:rPr>
          <w:sz w:val="24"/>
          <w:szCs w:val="24"/>
        </w:rPr>
        <w:t>Michigan Department of Environment, Great Lakes, and Energy</w:t>
      </w:r>
      <w:r w:rsidR="00B21914" w:rsidRPr="00C55CCF">
        <w:rPr>
          <w:sz w:val="24"/>
          <w:szCs w:val="24"/>
        </w:rPr>
        <w:t xml:space="preserve"> Tribal Liaison</w:t>
      </w:r>
    </w:p>
    <w:p w14:paraId="05E6B77C" w14:textId="2F18EAD7" w:rsidR="00E01E5A" w:rsidRPr="00C55CCF" w:rsidRDefault="00E01E5A">
      <w:pPr>
        <w:rPr>
          <w:sz w:val="24"/>
          <w:szCs w:val="24"/>
        </w:rPr>
      </w:pPr>
      <w:hyperlink r:id="rId34" w:history="1">
        <w:r w:rsidRPr="00C55CCF">
          <w:rPr>
            <w:rStyle w:val="Hyperlink"/>
            <w:sz w:val="24"/>
            <w:szCs w:val="24"/>
          </w:rPr>
          <w:t>Bill B</w:t>
        </w:r>
        <w:r w:rsidR="005F53B8" w:rsidRPr="00C55CCF">
          <w:rPr>
            <w:rStyle w:val="Hyperlink"/>
            <w:sz w:val="24"/>
            <w:szCs w:val="24"/>
          </w:rPr>
          <w:t>ernier</w:t>
        </w:r>
      </w:hyperlink>
      <w:r w:rsidR="005F53B8" w:rsidRPr="00C55CCF">
        <w:rPr>
          <w:sz w:val="24"/>
          <w:szCs w:val="24"/>
        </w:rPr>
        <w:t xml:space="preserve">, </w:t>
      </w:r>
      <w:r w:rsidR="0019576A" w:rsidRPr="00C55CCF">
        <w:rPr>
          <w:sz w:val="24"/>
          <w:szCs w:val="24"/>
        </w:rPr>
        <w:t xml:space="preserve">Executive Director, </w:t>
      </w:r>
      <w:r w:rsidR="005F53B8" w:rsidRPr="00C55CCF">
        <w:rPr>
          <w:sz w:val="24"/>
          <w:szCs w:val="24"/>
        </w:rPr>
        <w:t>Inter-Tribal Council of Michigan</w:t>
      </w:r>
    </w:p>
    <w:p w14:paraId="484B49B0" w14:textId="77777777" w:rsidR="00E01E5A" w:rsidRPr="00C55CCF" w:rsidRDefault="00E01E5A">
      <w:pPr>
        <w:rPr>
          <w:sz w:val="24"/>
          <w:szCs w:val="24"/>
        </w:rPr>
      </w:pPr>
    </w:p>
    <w:sectPr w:rsidR="00E01E5A" w:rsidRPr="00C55CCF">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FD4C" w14:textId="77777777" w:rsidR="005B597E" w:rsidRDefault="005B597E" w:rsidP="00E44B5E">
      <w:pPr>
        <w:spacing w:after="0" w:line="240" w:lineRule="auto"/>
      </w:pPr>
      <w:r>
        <w:separator/>
      </w:r>
    </w:p>
  </w:endnote>
  <w:endnote w:type="continuationSeparator" w:id="0">
    <w:p w14:paraId="18981258" w14:textId="77777777" w:rsidR="005B597E" w:rsidRDefault="005B597E" w:rsidP="00E4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08D4" w14:textId="77777777" w:rsidR="00E44B5E" w:rsidRDefault="00E44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1C4C" w14:textId="77777777" w:rsidR="00E44B5E" w:rsidRDefault="00E4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EA1D" w14:textId="77777777" w:rsidR="00E44B5E" w:rsidRDefault="00E4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AED9" w14:textId="77777777" w:rsidR="005B597E" w:rsidRDefault="005B597E" w:rsidP="00E44B5E">
      <w:pPr>
        <w:spacing w:after="0" w:line="240" w:lineRule="auto"/>
      </w:pPr>
      <w:r>
        <w:separator/>
      </w:r>
    </w:p>
  </w:footnote>
  <w:footnote w:type="continuationSeparator" w:id="0">
    <w:p w14:paraId="73D5A904" w14:textId="77777777" w:rsidR="005B597E" w:rsidRDefault="005B597E" w:rsidP="00E4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1BD9" w14:textId="77777777" w:rsidR="00E44B5E" w:rsidRDefault="00E44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2A1E" w14:textId="7E284181" w:rsidR="00E44B5E" w:rsidRDefault="00E44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823A" w14:textId="77777777" w:rsidR="00E44B5E" w:rsidRDefault="00E44B5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P4fUx0C" int2:invalidationBookmarkName="" int2:hashCode="V9CnXcV+ZGgRNM" int2:id="hvHQOpCF">
      <int2:state int2:value="Rejected" int2:type="style"/>
    </int2:bookmark>
    <int2:bookmark int2:bookmarkName="_Int_qyD5Tnhp" int2:invalidationBookmarkName="" int2:hashCode="XnohFZISaEKFpH" int2:id="qbIACkw8">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5E"/>
    <w:rsid w:val="00002405"/>
    <w:rsid w:val="00012020"/>
    <w:rsid w:val="00012884"/>
    <w:rsid w:val="00014529"/>
    <w:rsid w:val="0002451D"/>
    <w:rsid w:val="00041E0F"/>
    <w:rsid w:val="00044596"/>
    <w:rsid w:val="000543B3"/>
    <w:rsid w:val="000643DB"/>
    <w:rsid w:val="00075D43"/>
    <w:rsid w:val="00091ADA"/>
    <w:rsid w:val="00097093"/>
    <w:rsid w:val="000A0F41"/>
    <w:rsid w:val="000A5837"/>
    <w:rsid w:val="000B1627"/>
    <w:rsid w:val="000B1D1C"/>
    <w:rsid w:val="000C6F04"/>
    <w:rsid w:val="000D0C81"/>
    <w:rsid w:val="000D4DD1"/>
    <w:rsid w:val="000E73EE"/>
    <w:rsid w:val="000F271A"/>
    <w:rsid w:val="000F4B67"/>
    <w:rsid w:val="00104388"/>
    <w:rsid w:val="00105809"/>
    <w:rsid w:val="00110E0D"/>
    <w:rsid w:val="00122B82"/>
    <w:rsid w:val="00122E8C"/>
    <w:rsid w:val="00127D7C"/>
    <w:rsid w:val="00145B4D"/>
    <w:rsid w:val="00155F7F"/>
    <w:rsid w:val="00171BD0"/>
    <w:rsid w:val="00181D4A"/>
    <w:rsid w:val="0018326A"/>
    <w:rsid w:val="00194968"/>
    <w:rsid w:val="0019576A"/>
    <w:rsid w:val="001A2A38"/>
    <w:rsid w:val="001A73C6"/>
    <w:rsid w:val="001B4CE6"/>
    <w:rsid w:val="001C5F0C"/>
    <w:rsid w:val="001C71E5"/>
    <w:rsid w:val="001D0409"/>
    <w:rsid w:val="001D325B"/>
    <w:rsid w:val="001D3417"/>
    <w:rsid w:val="001E0EA4"/>
    <w:rsid w:val="001E627B"/>
    <w:rsid w:val="001E6BB4"/>
    <w:rsid w:val="00202996"/>
    <w:rsid w:val="00207633"/>
    <w:rsid w:val="002139B1"/>
    <w:rsid w:val="0022634C"/>
    <w:rsid w:val="00235D7C"/>
    <w:rsid w:val="00242E72"/>
    <w:rsid w:val="002558F4"/>
    <w:rsid w:val="0026173D"/>
    <w:rsid w:val="00266090"/>
    <w:rsid w:val="0027513A"/>
    <w:rsid w:val="002766BC"/>
    <w:rsid w:val="0027C132"/>
    <w:rsid w:val="00280F09"/>
    <w:rsid w:val="0028307E"/>
    <w:rsid w:val="00283329"/>
    <w:rsid w:val="00285CAB"/>
    <w:rsid w:val="002A4093"/>
    <w:rsid w:val="002A613C"/>
    <w:rsid w:val="002B042C"/>
    <w:rsid w:val="002C18DA"/>
    <w:rsid w:val="002D1D64"/>
    <w:rsid w:val="002D2E82"/>
    <w:rsid w:val="002D721E"/>
    <w:rsid w:val="002D736D"/>
    <w:rsid w:val="002E30B7"/>
    <w:rsid w:val="002F1EFD"/>
    <w:rsid w:val="002F79EB"/>
    <w:rsid w:val="00300BAE"/>
    <w:rsid w:val="003030F5"/>
    <w:rsid w:val="00304CCD"/>
    <w:rsid w:val="0030553C"/>
    <w:rsid w:val="00305599"/>
    <w:rsid w:val="003070D9"/>
    <w:rsid w:val="003155F3"/>
    <w:rsid w:val="003263BF"/>
    <w:rsid w:val="00333482"/>
    <w:rsid w:val="003407F1"/>
    <w:rsid w:val="00357ABF"/>
    <w:rsid w:val="00360691"/>
    <w:rsid w:val="00360C20"/>
    <w:rsid w:val="00360F0F"/>
    <w:rsid w:val="00373C50"/>
    <w:rsid w:val="00377E6E"/>
    <w:rsid w:val="00387C11"/>
    <w:rsid w:val="003924C8"/>
    <w:rsid w:val="00394373"/>
    <w:rsid w:val="00396BF7"/>
    <w:rsid w:val="003A25DF"/>
    <w:rsid w:val="003A759E"/>
    <w:rsid w:val="003C136E"/>
    <w:rsid w:val="003C4C6D"/>
    <w:rsid w:val="003D5026"/>
    <w:rsid w:val="003D7655"/>
    <w:rsid w:val="003E1A3C"/>
    <w:rsid w:val="003E292D"/>
    <w:rsid w:val="003F40E2"/>
    <w:rsid w:val="004011CA"/>
    <w:rsid w:val="004029F4"/>
    <w:rsid w:val="004030AE"/>
    <w:rsid w:val="004122F5"/>
    <w:rsid w:val="00413DAB"/>
    <w:rsid w:val="00414D22"/>
    <w:rsid w:val="00415CE5"/>
    <w:rsid w:val="004201BB"/>
    <w:rsid w:val="00420B3F"/>
    <w:rsid w:val="0042119F"/>
    <w:rsid w:val="00433B0A"/>
    <w:rsid w:val="0043421D"/>
    <w:rsid w:val="00440E3A"/>
    <w:rsid w:val="00442D1D"/>
    <w:rsid w:val="00445DB0"/>
    <w:rsid w:val="0044792B"/>
    <w:rsid w:val="0045435E"/>
    <w:rsid w:val="0045532A"/>
    <w:rsid w:val="00457F6D"/>
    <w:rsid w:val="00462F5F"/>
    <w:rsid w:val="00474121"/>
    <w:rsid w:val="00474ADC"/>
    <w:rsid w:val="00476747"/>
    <w:rsid w:val="00476B8F"/>
    <w:rsid w:val="004820C9"/>
    <w:rsid w:val="00486D23"/>
    <w:rsid w:val="00486E99"/>
    <w:rsid w:val="0048779A"/>
    <w:rsid w:val="00497A78"/>
    <w:rsid w:val="004B01D0"/>
    <w:rsid w:val="004B1D77"/>
    <w:rsid w:val="004B2786"/>
    <w:rsid w:val="004C00B7"/>
    <w:rsid w:val="004C0A92"/>
    <w:rsid w:val="004C402D"/>
    <w:rsid w:val="004C6232"/>
    <w:rsid w:val="004E68EB"/>
    <w:rsid w:val="004F4924"/>
    <w:rsid w:val="00506440"/>
    <w:rsid w:val="00510527"/>
    <w:rsid w:val="00541388"/>
    <w:rsid w:val="005459B2"/>
    <w:rsid w:val="00571C85"/>
    <w:rsid w:val="00586254"/>
    <w:rsid w:val="00594FBE"/>
    <w:rsid w:val="00595BDD"/>
    <w:rsid w:val="00596E56"/>
    <w:rsid w:val="005971B9"/>
    <w:rsid w:val="005A1F3E"/>
    <w:rsid w:val="005A26CD"/>
    <w:rsid w:val="005A3E3A"/>
    <w:rsid w:val="005A5A3A"/>
    <w:rsid w:val="005A6A6C"/>
    <w:rsid w:val="005A6DF1"/>
    <w:rsid w:val="005B03B8"/>
    <w:rsid w:val="005B597E"/>
    <w:rsid w:val="005B64E4"/>
    <w:rsid w:val="005D01E6"/>
    <w:rsid w:val="005D05D2"/>
    <w:rsid w:val="005E2D5F"/>
    <w:rsid w:val="005F24C2"/>
    <w:rsid w:val="005F53B8"/>
    <w:rsid w:val="00614BF4"/>
    <w:rsid w:val="00617224"/>
    <w:rsid w:val="0063231E"/>
    <w:rsid w:val="006406B4"/>
    <w:rsid w:val="00641795"/>
    <w:rsid w:val="00643D27"/>
    <w:rsid w:val="00644165"/>
    <w:rsid w:val="00647E69"/>
    <w:rsid w:val="00650735"/>
    <w:rsid w:val="00655A5A"/>
    <w:rsid w:val="006603A1"/>
    <w:rsid w:val="00674F09"/>
    <w:rsid w:val="00675B13"/>
    <w:rsid w:val="006806BB"/>
    <w:rsid w:val="00681FB9"/>
    <w:rsid w:val="00691584"/>
    <w:rsid w:val="006B4133"/>
    <w:rsid w:val="006B61E6"/>
    <w:rsid w:val="006C6800"/>
    <w:rsid w:val="006D1CE9"/>
    <w:rsid w:val="006F0EFC"/>
    <w:rsid w:val="006F6055"/>
    <w:rsid w:val="006F6FCE"/>
    <w:rsid w:val="007012B3"/>
    <w:rsid w:val="00701CC4"/>
    <w:rsid w:val="00706094"/>
    <w:rsid w:val="007061F2"/>
    <w:rsid w:val="007069A6"/>
    <w:rsid w:val="00716231"/>
    <w:rsid w:val="00717874"/>
    <w:rsid w:val="00717DA3"/>
    <w:rsid w:val="0072400F"/>
    <w:rsid w:val="00731937"/>
    <w:rsid w:val="007435A7"/>
    <w:rsid w:val="00747671"/>
    <w:rsid w:val="00753936"/>
    <w:rsid w:val="00763281"/>
    <w:rsid w:val="00764188"/>
    <w:rsid w:val="007704D4"/>
    <w:rsid w:val="00770C20"/>
    <w:rsid w:val="00774DDF"/>
    <w:rsid w:val="00786A78"/>
    <w:rsid w:val="007A2D1D"/>
    <w:rsid w:val="007B0423"/>
    <w:rsid w:val="007B1D11"/>
    <w:rsid w:val="007B7B4B"/>
    <w:rsid w:val="007C0232"/>
    <w:rsid w:val="007C1EF0"/>
    <w:rsid w:val="007E5E52"/>
    <w:rsid w:val="007F0124"/>
    <w:rsid w:val="007F3BCD"/>
    <w:rsid w:val="008020A7"/>
    <w:rsid w:val="00811D2B"/>
    <w:rsid w:val="0082262E"/>
    <w:rsid w:val="008226D6"/>
    <w:rsid w:val="00826143"/>
    <w:rsid w:val="008312D2"/>
    <w:rsid w:val="00833AF7"/>
    <w:rsid w:val="008372B0"/>
    <w:rsid w:val="008404DD"/>
    <w:rsid w:val="00851A33"/>
    <w:rsid w:val="00852833"/>
    <w:rsid w:val="00854C3E"/>
    <w:rsid w:val="008761F9"/>
    <w:rsid w:val="00876F96"/>
    <w:rsid w:val="00877635"/>
    <w:rsid w:val="00890E91"/>
    <w:rsid w:val="008A1B57"/>
    <w:rsid w:val="008A41EE"/>
    <w:rsid w:val="008A4C32"/>
    <w:rsid w:val="008B096B"/>
    <w:rsid w:val="008C1DEE"/>
    <w:rsid w:val="008C3753"/>
    <w:rsid w:val="008D0B16"/>
    <w:rsid w:val="008D1576"/>
    <w:rsid w:val="008D3790"/>
    <w:rsid w:val="008D538E"/>
    <w:rsid w:val="008E04C2"/>
    <w:rsid w:val="008F0C9A"/>
    <w:rsid w:val="008F3EFE"/>
    <w:rsid w:val="008F54F3"/>
    <w:rsid w:val="00901BE7"/>
    <w:rsid w:val="009027B1"/>
    <w:rsid w:val="00912E63"/>
    <w:rsid w:val="00912F41"/>
    <w:rsid w:val="00915367"/>
    <w:rsid w:val="009164BC"/>
    <w:rsid w:val="00916BE8"/>
    <w:rsid w:val="009232BB"/>
    <w:rsid w:val="009300B1"/>
    <w:rsid w:val="0093270E"/>
    <w:rsid w:val="009446CB"/>
    <w:rsid w:val="009664E1"/>
    <w:rsid w:val="00972443"/>
    <w:rsid w:val="00972A92"/>
    <w:rsid w:val="00980437"/>
    <w:rsid w:val="009848AD"/>
    <w:rsid w:val="00992C40"/>
    <w:rsid w:val="009B3DC9"/>
    <w:rsid w:val="009C200D"/>
    <w:rsid w:val="009C6D70"/>
    <w:rsid w:val="009C6E5D"/>
    <w:rsid w:val="009D4C27"/>
    <w:rsid w:val="009D5B6B"/>
    <w:rsid w:val="009E20CA"/>
    <w:rsid w:val="009F4BFA"/>
    <w:rsid w:val="009F5A2A"/>
    <w:rsid w:val="00A03600"/>
    <w:rsid w:val="00A041AF"/>
    <w:rsid w:val="00A04930"/>
    <w:rsid w:val="00A05058"/>
    <w:rsid w:val="00A061FC"/>
    <w:rsid w:val="00A07DE4"/>
    <w:rsid w:val="00A15F4E"/>
    <w:rsid w:val="00A24BA3"/>
    <w:rsid w:val="00A275C4"/>
    <w:rsid w:val="00A3596D"/>
    <w:rsid w:val="00A37D16"/>
    <w:rsid w:val="00A50EE1"/>
    <w:rsid w:val="00A53794"/>
    <w:rsid w:val="00A64CCD"/>
    <w:rsid w:val="00A672A7"/>
    <w:rsid w:val="00A76B82"/>
    <w:rsid w:val="00A7709B"/>
    <w:rsid w:val="00A773A1"/>
    <w:rsid w:val="00A83FB4"/>
    <w:rsid w:val="00A86089"/>
    <w:rsid w:val="00A919A2"/>
    <w:rsid w:val="00A94996"/>
    <w:rsid w:val="00AA0724"/>
    <w:rsid w:val="00AA6823"/>
    <w:rsid w:val="00AB1FE3"/>
    <w:rsid w:val="00AB6716"/>
    <w:rsid w:val="00AB69CC"/>
    <w:rsid w:val="00AB6B8D"/>
    <w:rsid w:val="00AC4F8B"/>
    <w:rsid w:val="00AC670E"/>
    <w:rsid w:val="00AE486A"/>
    <w:rsid w:val="00AE48C5"/>
    <w:rsid w:val="00AF6184"/>
    <w:rsid w:val="00B07693"/>
    <w:rsid w:val="00B112E3"/>
    <w:rsid w:val="00B21914"/>
    <w:rsid w:val="00B3301A"/>
    <w:rsid w:val="00B33E4E"/>
    <w:rsid w:val="00B40361"/>
    <w:rsid w:val="00B67E8F"/>
    <w:rsid w:val="00B71F2D"/>
    <w:rsid w:val="00B85EF2"/>
    <w:rsid w:val="00B876B9"/>
    <w:rsid w:val="00BA30E3"/>
    <w:rsid w:val="00BB0EA5"/>
    <w:rsid w:val="00BB7305"/>
    <w:rsid w:val="00BD355C"/>
    <w:rsid w:val="00BD7EB0"/>
    <w:rsid w:val="00BE29F3"/>
    <w:rsid w:val="00BF22DE"/>
    <w:rsid w:val="00BF4867"/>
    <w:rsid w:val="00BF6989"/>
    <w:rsid w:val="00C0013E"/>
    <w:rsid w:val="00C024E3"/>
    <w:rsid w:val="00C11902"/>
    <w:rsid w:val="00C124DB"/>
    <w:rsid w:val="00C15620"/>
    <w:rsid w:val="00C225F4"/>
    <w:rsid w:val="00C22FC6"/>
    <w:rsid w:val="00C34694"/>
    <w:rsid w:val="00C40E8E"/>
    <w:rsid w:val="00C413FE"/>
    <w:rsid w:val="00C4641B"/>
    <w:rsid w:val="00C53125"/>
    <w:rsid w:val="00C55CCF"/>
    <w:rsid w:val="00C8107C"/>
    <w:rsid w:val="00C8128D"/>
    <w:rsid w:val="00C863E4"/>
    <w:rsid w:val="00C96D5E"/>
    <w:rsid w:val="00CA34FA"/>
    <w:rsid w:val="00CA4338"/>
    <w:rsid w:val="00CA6947"/>
    <w:rsid w:val="00CD489D"/>
    <w:rsid w:val="00CE3525"/>
    <w:rsid w:val="00CE4D7E"/>
    <w:rsid w:val="00CE6990"/>
    <w:rsid w:val="00D14D5D"/>
    <w:rsid w:val="00D161BB"/>
    <w:rsid w:val="00D16F9C"/>
    <w:rsid w:val="00D174D1"/>
    <w:rsid w:val="00D31E60"/>
    <w:rsid w:val="00D32B24"/>
    <w:rsid w:val="00D33AF2"/>
    <w:rsid w:val="00D45FFA"/>
    <w:rsid w:val="00D5295A"/>
    <w:rsid w:val="00D60F22"/>
    <w:rsid w:val="00D6625F"/>
    <w:rsid w:val="00D747EC"/>
    <w:rsid w:val="00D83D0D"/>
    <w:rsid w:val="00D87354"/>
    <w:rsid w:val="00D94CB5"/>
    <w:rsid w:val="00D962C1"/>
    <w:rsid w:val="00D975F2"/>
    <w:rsid w:val="00DA255B"/>
    <w:rsid w:val="00DA7944"/>
    <w:rsid w:val="00DB21FA"/>
    <w:rsid w:val="00DB3DE0"/>
    <w:rsid w:val="00DB488A"/>
    <w:rsid w:val="00DB6D1E"/>
    <w:rsid w:val="00DB6D71"/>
    <w:rsid w:val="00DC171A"/>
    <w:rsid w:val="00DC270E"/>
    <w:rsid w:val="00DC4E60"/>
    <w:rsid w:val="00DD097A"/>
    <w:rsid w:val="00DD35F1"/>
    <w:rsid w:val="00DD626F"/>
    <w:rsid w:val="00DE2795"/>
    <w:rsid w:val="00DE42F5"/>
    <w:rsid w:val="00DE5989"/>
    <w:rsid w:val="00E01E5A"/>
    <w:rsid w:val="00E14C6E"/>
    <w:rsid w:val="00E1551D"/>
    <w:rsid w:val="00E17748"/>
    <w:rsid w:val="00E44364"/>
    <w:rsid w:val="00E44B5E"/>
    <w:rsid w:val="00E52E95"/>
    <w:rsid w:val="00E54111"/>
    <w:rsid w:val="00E57C97"/>
    <w:rsid w:val="00E621EE"/>
    <w:rsid w:val="00E73A00"/>
    <w:rsid w:val="00E7598A"/>
    <w:rsid w:val="00E7665B"/>
    <w:rsid w:val="00E8104F"/>
    <w:rsid w:val="00E81388"/>
    <w:rsid w:val="00E813AC"/>
    <w:rsid w:val="00E920A1"/>
    <w:rsid w:val="00E92E30"/>
    <w:rsid w:val="00E963AC"/>
    <w:rsid w:val="00EA02A5"/>
    <w:rsid w:val="00EA42EB"/>
    <w:rsid w:val="00EC2A1B"/>
    <w:rsid w:val="00ED02EB"/>
    <w:rsid w:val="00ED66E8"/>
    <w:rsid w:val="00EF4F8F"/>
    <w:rsid w:val="00EF734E"/>
    <w:rsid w:val="00F1125B"/>
    <w:rsid w:val="00F122E1"/>
    <w:rsid w:val="00F24A21"/>
    <w:rsid w:val="00F31E20"/>
    <w:rsid w:val="00F323A8"/>
    <w:rsid w:val="00F40E7B"/>
    <w:rsid w:val="00F42F39"/>
    <w:rsid w:val="00F43192"/>
    <w:rsid w:val="00F449FA"/>
    <w:rsid w:val="00F6460E"/>
    <w:rsid w:val="00F71BEC"/>
    <w:rsid w:val="00F75A3A"/>
    <w:rsid w:val="00F8198B"/>
    <w:rsid w:val="00F85E8B"/>
    <w:rsid w:val="00F939D0"/>
    <w:rsid w:val="00F97FC4"/>
    <w:rsid w:val="00FB0EB9"/>
    <w:rsid w:val="00FB1C5B"/>
    <w:rsid w:val="00FB1DA7"/>
    <w:rsid w:val="00FB6F67"/>
    <w:rsid w:val="00FC284A"/>
    <w:rsid w:val="00FC4F54"/>
    <w:rsid w:val="00FD1B3F"/>
    <w:rsid w:val="00FD47EC"/>
    <w:rsid w:val="00FE322D"/>
    <w:rsid w:val="00FF19FD"/>
    <w:rsid w:val="00FF1A75"/>
    <w:rsid w:val="00FF6E73"/>
    <w:rsid w:val="01713E19"/>
    <w:rsid w:val="01B9FEC8"/>
    <w:rsid w:val="0216FACB"/>
    <w:rsid w:val="02B07D9E"/>
    <w:rsid w:val="03269F7F"/>
    <w:rsid w:val="0414111F"/>
    <w:rsid w:val="0487F2A2"/>
    <w:rsid w:val="05527867"/>
    <w:rsid w:val="085E9111"/>
    <w:rsid w:val="0C63B091"/>
    <w:rsid w:val="0EA036F6"/>
    <w:rsid w:val="10A12F58"/>
    <w:rsid w:val="112F4A5F"/>
    <w:rsid w:val="13884AFF"/>
    <w:rsid w:val="139D5414"/>
    <w:rsid w:val="147D7E58"/>
    <w:rsid w:val="151241EB"/>
    <w:rsid w:val="1641D163"/>
    <w:rsid w:val="17FC01E8"/>
    <w:rsid w:val="18DF8D97"/>
    <w:rsid w:val="1917B16C"/>
    <w:rsid w:val="1A7C9C0A"/>
    <w:rsid w:val="1B257AD0"/>
    <w:rsid w:val="1BA77FA3"/>
    <w:rsid w:val="2006A017"/>
    <w:rsid w:val="20C4F98E"/>
    <w:rsid w:val="21D971F9"/>
    <w:rsid w:val="24F51640"/>
    <w:rsid w:val="261C7A15"/>
    <w:rsid w:val="28519662"/>
    <w:rsid w:val="2A547071"/>
    <w:rsid w:val="2A7271B3"/>
    <w:rsid w:val="2ADD04CA"/>
    <w:rsid w:val="2E3A644E"/>
    <w:rsid w:val="2E928840"/>
    <w:rsid w:val="2FAED53A"/>
    <w:rsid w:val="3164A7B8"/>
    <w:rsid w:val="33DE6A01"/>
    <w:rsid w:val="33F74862"/>
    <w:rsid w:val="34EE27B6"/>
    <w:rsid w:val="36E3016E"/>
    <w:rsid w:val="37766B1E"/>
    <w:rsid w:val="392E4C5B"/>
    <w:rsid w:val="3B25A808"/>
    <w:rsid w:val="3B261117"/>
    <w:rsid w:val="3B5A2961"/>
    <w:rsid w:val="3C04BD36"/>
    <w:rsid w:val="3CC4E024"/>
    <w:rsid w:val="41F282B7"/>
    <w:rsid w:val="4529B127"/>
    <w:rsid w:val="474BFF7C"/>
    <w:rsid w:val="47682F9E"/>
    <w:rsid w:val="476DAB6D"/>
    <w:rsid w:val="494FF384"/>
    <w:rsid w:val="4C3C3CA9"/>
    <w:rsid w:val="5176B089"/>
    <w:rsid w:val="5205FCE6"/>
    <w:rsid w:val="536A0401"/>
    <w:rsid w:val="54C42712"/>
    <w:rsid w:val="55B6CB9F"/>
    <w:rsid w:val="55CE398C"/>
    <w:rsid w:val="55DEBB9C"/>
    <w:rsid w:val="56F09DD1"/>
    <w:rsid w:val="57CADF23"/>
    <w:rsid w:val="57F57451"/>
    <w:rsid w:val="598E2856"/>
    <w:rsid w:val="5A891476"/>
    <w:rsid w:val="5AEA4BCC"/>
    <w:rsid w:val="5C31E716"/>
    <w:rsid w:val="5E46B236"/>
    <w:rsid w:val="5F9A8003"/>
    <w:rsid w:val="5FB7B151"/>
    <w:rsid w:val="61BA0F48"/>
    <w:rsid w:val="63CE2916"/>
    <w:rsid w:val="6557D685"/>
    <w:rsid w:val="655E6EE9"/>
    <w:rsid w:val="69255A7A"/>
    <w:rsid w:val="694EFFEB"/>
    <w:rsid w:val="698F5851"/>
    <w:rsid w:val="6B089A46"/>
    <w:rsid w:val="6C57D1CC"/>
    <w:rsid w:val="6CB64A16"/>
    <w:rsid w:val="6CBE76BF"/>
    <w:rsid w:val="6E30F4D5"/>
    <w:rsid w:val="6F485A55"/>
    <w:rsid w:val="6F6F66A6"/>
    <w:rsid w:val="76E54F82"/>
    <w:rsid w:val="77A517C3"/>
    <w:rsid w:val="77D4800C"/>
    <w:rsid w:val="7830AEFB"/>
    <w:rsid w:val="7861A74B"/>
    <w:rsid w:val="795E274D"/>
    <w:rsid w:val="7AFF6C88"/>
    <w:rsid w:val="7FA0A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F177"/>
  <w15:chartTrackingRefBased/>
  <w15:docId w15:val="{9B3A07CA-A9D4-4ACA-AC6F-6A3940D9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27"/>
  </w:style>
  <w:style w:type="paragraph" w:styleId="Heading1">
    <w:name w:val="heading 1"/>
    <w:basedOn w:val="Normal"/>
    <w:next w:val="Normal"/>
    <w:link w:val="Heading1Char"/>
    <w:uiPriority w:val="9"/>
    <w:qFormat/>
    <w:rsid w:val="0051052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51052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1052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10527"/>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10527"/>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510527"/>
    <w:pPr>
      <w:keepNext/>
      <w:keepLines/>
      <w:spacing w:before="40" w:after="0"/>
      <w:outlineLvl w:val="5"/>
    </w:pPr>
  </w:style>
  <w:style w:type="paragraph" w:styleId="Heading7">
    <w:name w:val="heading 7"/>
    <w:basedOn w:val="Normal"/>
    <w:next w:val="Normal"/>
    <w:link w:val="Heading7Char"/>
    <w:uiPriority w:val="9"/>
    <w:semiHidden/>
    <w:unhideWhenUsed/>
    <w:qFormat/>
    <w:rsid w:val="0051052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0527"/>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1052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2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51052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1052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10527"/>
    <w:rPr>
      <w:i/>
      <w:iCs/>
    </w:rPr>
  </w:style>
  <w:style w:type="character" w:customStyle="1" w:styleId="Heading5Char">
    <w:name w:val="Heading 5 Char"/>
    <w:basedOn w:val="DefaultParagraphFont"/>
    <w:link w:val="Heading5"/>
    <w:uiPriority w:val="9"/>
    <w:semiHidden/>
    <w:rsid w:val="00510527"/>
    <w:rPr>
      <w:color w:val="404040" w:themeColor="text1" w:themeTint="BF"/>
    </w:rPr>
  </w:style>
  <w:style w:type="character" w:customStyle="1" w:styleId="Heading6Char">
    <w:name w:val="Heading 6 Char"/>
    <w:basedOn w:val="DefaultParagraphFont"/>
    <w:link w:val="Heading6"/>
    <w:uiPriority w:val="9"/>
    <w:semiHidden/>
    <w:rsid w:val="00510527"/>
  </w:style>
  <w:style w:type="character" w:customStyle="1" w:styleId="Heading7Char">
    <w:name w:val="Heading 7 Char"/>
    <w:basedOn w:val="DefaultParagraphFont"/>
    <w:link w:val="Heading7"/>
    <w:uiPriority w:val="9"/>
    <w:semiHidden/>
    <w:rsid w:val="0051052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0527"/>
    <w:rPr>
      <w:color w:val="262626" w:themeColor="text1" w:themeTint="D9"/>
      <w:sz w:val="21"/>
      <w:szCs w:val="21"/>
    </w:rPr>
  </w:style>
  <w:style w:type="character" w:customStyle="1" w:styleId="Heading9Char">
    <w:name w:val="Heading 9 Char"/>
    <w:basedOn w:val="DefaultParagraphFont"/>
    <w:link w:val="Heading9"/>
    <w:uiPriority w:val="9"/>
    <w:semiHidden/>
    <w:rsid w:val="00510527"/>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51052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052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1052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0527"/>
    <w:rPr>
      <w:color w:val="5A5A5A" w:themeColor="text1" w:themeTint="A5"/>
      <w:spacing w:val="15"/>
    </w:rPr>
  </w:style>
  <w:style w:type="paragraph" w:styleId="Quote">
    <w:name w:val="Quote"/>
    <w:basedOn w:val="Normal"/>
    <w:next w:val="Normal"/>
    <w:link w:val="QuoteChar"/>
    <w:uiPriority w:val="29"/>
    <w:qFormat/>
    <w:rsid w:val="0051052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0527"/>
    <w:rPr>
      <w:i/>
      <w:iCs/>
      <w:color w:val="404040" w:themeColor="text1" w:themeTint="BF"/>
    </w:rPr>
  </w:style>
  <w:style w:type="paragraph" w:styleId="ListParagraph">
    <w:name w:val="List Paragraph"/>
    <w:basedOn w:val="Normal"/>
    <w:uiPriority w:val="34"/>
    <w:qFormat/>
    <w:rsid w:val="00E44B5E"/>
    <w:pPr>
      <w:ind w:left="720"/>
      <w:contextualSpacing/>
    </w:pPr>
  </w:style>
  <w:style w:type="character" w:styleId="IntenseEmphasis">
    <w:name w:val="Intense Emphasis"/>
    <w:basedOn w:val="DefaultParagraphFont"/>
    <w:uiPriority w:val="21"/>
    <w:qFormat/>
    <w:rsid w:val="00510527"/>
    <w:rPr>
      <w:b/>
      <w:bCs/>
      <w:i/>
      <w:iCs/>
      <w:color w:val="auto"/>
    </w:rPr>
  </w:style>
  <w:style w:type="paragraph" w:styleId="IntenseQuote">
    <w:name w:val="Intense Quote"/>
    <w:basedOn w:val="Normal"/>
    <w:next w:val="Normal"/>
    <w:link w:val="IntenseQuoteChar"/>
    <w:uiPriority w:val="30"/>
    <w:qFormat/>
    <w:rsid w:val="0051052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10527"/>
    <w:rPr>
      <w:i/>
      <w:iCs/>
      <w:color w:val="404040" w:themeColor="text1" w:themeTint="BF"/>
    </w:rPr>
  </w:style>
  <w:style w:type="character" w:styleId="IntenseReference">
    <w:name w:val="Intense Reference"/>
    <w:basedOn w:val="DefaultParagraphFont"/>
    <w:uiPriority w:val="32"/>
    <w:qFormat/>
    <w:rsid w:val="00510527"/>
    <w:rPr>
      <w:b/>
      <w:bCs/>
      <w:smallCaps/>
      <w:color w:val="404040" w:themeColor="text1" w:themeTint="BF"/>
      <w:spacing w:val="5"/>
    </w:rPr>
  </w:style>
  <w:style w:type="character" w:styleId="Hyperlink">
    <w:name w:val="Hyperlink"/>
    <w:basedOn w:val="DefaultParagraphFont"/>
    <w:uiPriority w:val="99"/>
    <w:unhideWhenUsed/>
    <w:rsid w:val="00E44B5E"/>
    <w:rPr>
      <w:color w:val="467886" w:themeColor="hyperlink"/>
      <w:u w:val="single"/>
    </w:rPr>
  </w:style>
  <w:style w:type="character" w:styleId="UnresolvedMention">
    <w:name w:val="Unresolved Mention"/>
    <w:basedOn w:val="DefaultParagraphFont"/>
    <w:uiPriority w:val="99"/>
    <w:semiHidden/>
    <w:unhideWhenUsed/>
    <w:rsid w:val="00E44B5E"/>
    <w:rPr>
      <w:color w:val="605E5C"/>
      <w:shd w:val="clear" w:color="auto" w:fill="E1DFDD"/>
    </w:rPr>
  </w:style>
  <w:style w:type="paragraph" w:customStyle="1" w:styleId="paragraph">
    <w:name w:val="paragraph"/>
    <w:basedOn w:val="Normal"/>
    <w:rsid w:val="00E44B5E"/>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E44B5E"/>
  </w:style>
  <w:style w:type="character" w:customStyle="1" w:styleId="eop">
    <w:name w:val="eop"/>
    <w:basedOn w:val="DefaultParagraphFont"/>
    <w:rsid w:val="00E44B5E"/>
  </w:style>
  <w:style w:type="character" w:customStyle="1" w:styleId="scxw166023213">
    <w:name w:val="scxw166023213"/>
    <w:basedOn w:val="DefaultParagraphFont"/>
    <w:rsid w:val="00E44B5E"/>
  </w:style>
  <w:style w:type="paragraph" w:styleId="Header">
    <w:name w:val="header"/>
    <w:basedOn w:val="Normal"/>
    <w:link w:val="HeaderChar"/>
    <w:uiPriority w:val="99"/>
    <w:unhideWhenUsed/>
    <w:rsid w:val="00E4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5E"/>
  </w:style>
  <w:style w:type="paragraph" w:styleId="Footer">
    <w:name w:val="footer"/>
    <w:basedOn w:val="Normal"/>
    <w:link w:val="FooterChar"/>
    <w:uiPriority w:val="99"/>
    <w:unhideWhenUsed/>
    <w:rsid w:val="00E4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B5E"/>
  </w:style>
  <w:style w:type="paragraph" w:styleId="Caption">
    <w:name w:val="caption"/>
    <w:basedOn w:val="Normal"/>
    <w:next w:val="Normal"/>
    <w:uiPriority w:val="35"/>
    <w:semiHidden/>
    <w:unhideWhenUsed/>
    <w:qFormat/>
    <w:rsid w:val="00510527"/>
    <w:pPr>
      <w:spacing w:after="200" w:line="240" w:lineRule="auto"/>
    </w:pPr>
    <w:rPr>
      <w:i/>
      <w:iCs/>
      <w:color w:val="0E2841" w:themeColor="text2"/>
      <w:sz w:val="18"/>
      <w:szCs w:val="18"/>
    </w:rPr>
  </w:style>
  <w:style w:type="character" w:styleId="Strong">
    <w:name w:val="Strong"/>
    <w:basedOn w:val="DefaultParagraphFont"/>
    <w:uiPriority w:val="22"/>
    <w:qFormat/>
    <w:rsid w:val="00510527"/>
    <w:rPr>
      <w:b/>
      <w:bCs/>
      <w:color w:val="auto"/>
    </w:rPr>
  </w:style>
  <w:style w:type="character" w:styleId="Emphasis">
    <w:name w:val="Emphasis"/>
    <w:basedOn w:val="DefaultParagraphFont"/>
    <w:uiPriority w:val="20"/>
    <w:qFormat/>
    <w:rsid w:val="00510527"/>
    <w:rPr>
      <w:i/>
      <w:iCs/>
      <w:color w:val="auto"/>
    </w:rPr>
  </w:style>
  <w:style w:type="paragraph" w:styleId="NoSpacing">
    <w:name w:val="No Spacing"/>
    <w:uiPriority w:val="1"/>
    <w:qFormat/>
    <w:rsid w:val="00510527"/>
    <w:pPr>
      <w:spacing w:after="0" w:line="240" w:lineRule="auto"/>
    </w:pPr>
  </w:style>
  <w:style w:type="character" w:styleId="SubtleEmphasis">
    <w:name w:val="Subtle Emphasis"/>
    <w:basedOn w:val="DefaultParagraphFont"/>
    <w:uiPriority w:val="19"/>
    <w:qFormat/>
    <w:rsid w:val="00510527"/>
    <w:rPr>
      <w:i/>
      <w:iCs/>
      <w:color w:val="404040" w:themeColor="text1" w:themeTint="BF"/>
    </w:rPr>
  </w:style>
  <w:style w:type="character" w:styleId="SubtleReference">
    <w:name w:val="Subtle Reference"/>
    <w:basedOn w:val="DefaultParagraphFont"/>
    <w:uiPriority w:val="31"/>
    <w:qFormat/>
    <w:rsid w:val="00510527"/>
    <w:rPr>
      <w:smallCaps/>
      <w:color w:val="404040" w:themeColor="text1" w:themeTint="BF"/>
    </w:rPr>
  </w:style>
  <w:style w:type="character" w:styleId="BookTitle">
    <w:name w:val="Book Title"/>
    <w:basedOn w:val="DefaultParagraphFont"/>
    <w:uiPriority w:val="33"/>
    <w:qFormat/>
    <w:rsid w:val="00510527"/>
    <w:rPr>
      <w:b/>
      <w:bCs/>
      <w:i/>
      <w:iCs/>
      <w:spacing w:val="5"/>
    </w:rPr>
  </w:style>
  <w:style w:type="paragraph" w:styleId="TOCHeading">
    <w:name w:val="TOC Heading"/>
    <w:basedOn w:val="Heading1"/>
    <w:next w:val="Normal"/>
    <w:uiPriority w:val="39"/>
    <w:semiHidden/>
    <w:unhideWhenUsed/>
    <w:qFormat/>
    <w:rsid w:val="00510527"/>
    <w:pPr>
      <w:outlineLvl w:val="9"/>
    </w:pPr>
  </w:style>
  <w:style w:type="paragraph" w:styleId="Revision">
    <w:name w:val="Revision"/>
    <w:hidden/>
    <w:uiPriority w:val="99"/>
    <w:semiHidden/>
    <w:rsid w:val="00C11902"/>
    <w:pPr>
      <w:spacing w:after="0" w:line="240" w:lineRule="auto"/>
    </w:pPr>
  </w:style>
  <w:style w:type="paragraph" w:styleId="CommentText">
    <w:name w:val="annotation text"/>
    <w:basedOn w:val="Normal"/>
    <w:link w:val="CommentTextChar"/>
    <w:uiPriority w:val="99"/>
    <w:unhideWhenUsed/>
    <w:rsid w:val="00E621EE"/>
    <w:pPr>
      <w:spacing w:line="240" w:lineRule="auto"/>
    </w:pPr>
    <w:rPr>
      <w:sz w:val="20"/>
      <w:szCs w:val="20"/>
    </w:rPr>
  </w:style>
  <w:style w:type="character" w:customStyle="1" w:styleId="CommentTextChar">
    <w:name w:val="Comment Text Char"/>
    <w:basedOn w:val="DefaultParagraphFont"/>
    <w:link w:val="CommentText"/>
    <w:uiPriority w:val="99"/>
    <w:rsid w:val="00E621EE"/>
    <w:rPr>
      <w:sz w:val="20"/>
      <w:szCs w:val="20"/>
    </w:rPr>
  </w:style>
  <w:style w:type="character" w:styleId="CommentReference">
    <w:name w:val="annotation reference"/>
    <w:basedOn w:val="DefaultParagraphFont"/>
    <w:uiPriority w:val="99"/>
    <w:semiHidden/>
    <w:unhideWhenUsed/>
    <w:rsid w:val="00E621EE"/>
    <w:rPr>
      <w:sz w:val="16"/>
      <w:szCs w:val="16"/>
    </w:rPr>
  </w:style>
  <w:style w:type="paragraph" w:styleId="CommentSubject">
    <w:name w:val="annotation subject"/>
    <w:basedOn w:val="CommentText"/>
    <w:next w:val="CommentText"/>
    <w:link w:val="CommentSubjectChar"/>
    <w:uiPriority w:val="99"/>
    <w:semiHidden/>
    <w:unhideWhenUsed/>
    <w:rsid w:val="003263BF"/>
    <w:rPr>
      <w:b/>
      <w:bCs/>
    </w:rPr>
  </w:style>
  <w:style w:type="character" w:customStyle="1" w:styleId="CommentSubjectChar">
    <w:name w:val="Comment Subject Char"/>
    <w:basedOn w:val="CommentTextChar"/>
    <w:link w:val="CommentSubject"/>
    <w:uiPriority w:val="99"/>
    <w:semiHidden/>
    <w:rsid w:val="003263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2Sovey-Lashua,%20Meghan%20-%20PSC%22%20%3cmeghan.sovey1@wisconsin.gov%3e" TargetMode="External"/><Relationship Id="rId18" Type="http://schemas.openxmlformats.org/officeDocument/2006/relationships/hyperlink" Target="mailto:anna.johnson@mn.state.us" TargetMode="External"/><Relationship Id="rId26" Type="http://schemas.openxmlformats.org/officeDocument/2006/relationships/hyperlink" Target="mailto:%22Elliot%20Christenson%22%20%3celliot.christensen@lowersioux.com%3e" TargetMode="External"/><Relationship Id="rId39" Type="http://schemas.openxmlformats.org/officeDocument/2006/relationships/header" Target="header3.xml"/><Relationship Id="rId21" Type="http://schemas.openxmlformats.org/officeDocument/2006/relationships/hyperlink" Target="mailto:donya.dawson@state.mn.us" TargetMode="External"/><Relationship Id="rId34" Type="http://schemas.openxmlformats.org/officeDocument/2006/relationships/hyperlink" Target="mailto:%22Bill%20Bernier%22%20%3cbbernier@itcmi.org%3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ndy.bessler@mtera.org" TargetMode="External"/><Relationship Id="rId20" Type="http://schemas.openxmlformats.org/officeDocument/2006/relationships/hyperlink" Target="mailto:%22McKinley,%20Angie%20(She/Her/Hers)%20(PUC)%22%20%3cangie.mckinley@state.mn.us%3e" TargetMode="External"/><Relationship Id="rId29" Type="http://schemas.openxmlformats.org/officeDocument/2006/relationships/hyperlink" Target="mailto:andy.bessler@mtera.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a.pennoyer@wisconsin.gov" TargetMode="External"/><Relationship Id="rId24" Type="http://schemas.openxmlformats.org/officeDocument/2006/relationships/hyperlink" Target="mailto:shannon.kesner@state.mn.us" TargetMode="External"/><Relationship Id="rId32" Type="http://schemas.openxmlformats.org/officeDocument/2006/relationships/hyperlink" Target="mailto:%22Brooks,%20Jennifer%20(LARA)%22%20%3cbrooksj10@michigan.gov%3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22Redmond,%20Maria%20-%20DOA%22%20%3cmaria.redmond@wisconsin.gov%3e" TargetMode="External"/><Relationship Id="rId23" Type="http://schemas.openxmlformats.org/officeDocument/2006/relationships/hyperlink" Target="mailto:%20commissioner.commerce@state.mn.us" TargetMode="External"/><Relationship Id="rId28" Type="http://schemas.openxmlformats.org/officeDocument/2006/relationships/hyperlink" Target="mailto:%22Dionne,%20Jackie%20(COMM)%22%20%3cjackie.dionne@state.mn.us%3e" TargetMode="External"/><Relationship Id="rId36" Type="http://schemas.openxmlformats.org/officeDocument/2006/relationships/header" Target="header2.xml"/><Relationship Id="rId10" Type="http://schemas.openxmlformats.org/officeDocument/2006/relationships/hyperlink" Target="mailto:andy.bessler@mtera.org" TargetMode="External"/><Relationship Id="rId19" Type="http://schemas.openxmlformats.org/officeDocument/2006/relationships/hyperlink" Target="mailto:Sasha.Bergman@state.mn.us" TargetMode="External"/><Relationship Id="rId31" Type="http://schemas.openxmlformats.org/officeDocument/2006/relationships/hyperlink" Target="mailto:OTLL@legislature.mi.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22Pater,%20Joe%20-%20PSC%22%20%3cjoe.pater@wisconsin.gov%3e" TargetMode="External"/><Relationship Id="rId22" Type="http://schemas.openxmlformats.org/officeDocument/2006/relationships/hyperlink" Target="mailto:commissioner.dnr@state.mn.us" TargetMode="External"/><Relationship Id="rId27" Type="http://schemas.openxmlformats.org/officeDocument/2006/relationships/hyperlink" Target="mailto:%22Christopherson,%20Chase%20(He/Him/His)%20(COMM)%22%20%3cchase.christopherson@state.mn.us%3e" TargetMode="External"/><Relationship Id="rId30" Type="http://schemas.openxmlformats.org/officeDocument/2006/relationships/hyperlink" Target="mailto:LARA-MPSC-edockets@michigan.gov" TargetMode="External"/><Relationship Id="rId35" Type="http://schemas.openxmlformats.org/officeDocument/2006/relationships/header" Target="header1.xml"/><Relationship Id="rId43"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matt.sweeney@wisconsin.gov" TargetMode="External"/><Relationship Id="rId17" Type="http://schemas.openxmlformats.org/officeDocument/2006/relationships/hyperlink" Target="mailto:ravyn.gibbs1@state.mn.us" TargetMode="External"/><Relationship Id="rId25" Type="http://schemas.openxmlformats.org/officeDocument/2006/relationships/hyperlink" Target="mailto:%22Tracy%20Burr%22%20%3ctracy.burr@millelacsband.com%3e" TargetMode="External"/><Relationship Id="rId33" Type="http://schemas.openxmlformats.org/officeDocument/2006/relationships/hyperlink" Target="mailto:LambethK@Michigan.gov"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6a6bb15-c3a2-4f66-a574-efa696ab9e1f"/>
    <lcf76f155ced4ddcb4097134ff3c332f xmlns="001b2f21-4177-4f0c-8657-f81a0d5ebd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899F636F984419293E435DE30EA85" ma:contentTypeVersion="13" ma:contentTypeDescription="Create a new document." ma:contentTypeScope="" ma:versionID="142683c0042e3631000e1c6017f9f416">
  <xsd:schema xmlns:xsd="http://www.w3.org/2001/XMLSchema" xmlns:xs="http://www.w3.org/2001/XMLSchema" xmlns:p="http://schemas.microsoft.com/office/2006/metadata/properties" xmlns:ns2="001b2f21-4177-4f0c-8657-f81a0d5ebd72" xmlns:ns3="16a6bb15-c3a2-4f66-a574-efa696ab9e1f" targetNamespace="http://schemas.microsoft.com/office/2006/metadata/properties" ma:root="true" ma:fieldsID="1aa26561bea322084ff6157593e3c062" ns2:_="" ns3:_="">
    <xsd:import namespace="001b2f21-4177-4f0c-8657-f81a0d5ebd72"/>
    <xsd:import namespace="16a6bb15-c3a2-4f66-a574-efa696ab9e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b2f21-4177-4f0c-8657-f81a0d5eb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977537-4ead-4edc-8f24-666a4a90a7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6bb15-c3a2-4f66-a574-efa696ab9e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e42add-abdb-413c-b5e4-ca0141546e6e}" ma:internalName="TaxCatchAll" ma:showField="CatchAllData" ma:web="16a6bb15-c3a2-4f66-a574-efa696ab9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30912-DDD1-4D91-A567-415CF620DE29}">
  <ds:schemaRefs>
    <ds:schemaRef ds:uri="http://schemas.openxmlformats.org/officeDocument/2006/bibliography"/>
  </ds:schemaRefs>
</ds:datastoreItem>
</file>

<file path=customXml/itemProps2.xml><?xml version="1.0" encoding="utf-8"?>
<ds:datastoreItem xmlns:ds="http://schemas.openxmlformats.org/officeDocument/2006/customXml" ds:itemID="{4B58FDB6-0CBE-44F9-AF26-EC63348A58C0}">
  <ds:schemaRefs>
    <ds:schemaRef ds:uri="http://schemas.microsoft.com/office/2006/metadata/properties"/>
    <ds:schemaRef ds:uri="http://schemas.microsoft.com/office/infopath/2007/PartnerControls"/>
    <ds:schemaRef ds:uri="16a6bb15-c3a2-4f66-a574-efa696ab9e1f"/>
    <ds:schemaRef ds:uri="001b2f21-4177-4f0c-8657-f81a0d5ebd72"/>
  </ds:schemaRefs>
</ds:datastoreItem>
</file>

<file path=customXml/itemProps3.xml><?xml version="1.0" encoding="utf-8"?>
<ds:datastoreItem xmlns:ds="http://schemas.openxmlformats.org/officeDocument/2006/customXml" ds:itemID="{AEC9ADF1-473E-4BD1-B60F-09126DDD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b2f21-4177-4f0c-8657-f81a0d5ebd72"/>
    <ds:schemaRef ds:uri="16a6bb15-c3a2-4f66-a574-efa696ab9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0D6F0-5733-4CD9-8BC0-ACCE3C49B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4030</Words>
  <Characters>22914</Characters>
  <Application>Microsoft Office Word</Application>
  <DocSecurity>0</DocSecurity>
  <Lines>482</Lines>
  <Paragraphs>124</Paragraphs>
  <ScaleCrop>false</ScaleCrop>
  <Company/>
  <LinksUpToDate>false</LinksUpToDate>
  <CharactersWithSpaces>26950</CharactersWithSpaces>
  <SharedDoc>false</SharedDoc>
  <HLinks>
    <vt:vector size="150" baseType="variant">
      <vt:variant>
        <vt:i4>1245242</vt:i4>
      </vt:variant>
      <vt:variant>
        <vt:i4>72</vt:i4>
      </vt:variant>
      <vt:variant>
        <vt:i4>0</vt:i4>
      </vt:variant>
      <vt:variant>
        <vt:i4>5</vt:i4>
      </vt:variant>
      <vt:variant>
        <vt:lpwstr>mailto:%22Bill Bernier%22 %3cbbernier@itcmi.org%3e</vt:lpwstr>
      </vt:variant>
      <vt:variant>
        <vt:lpwstr/>
      </vt:variant>
      <vt:variant>
        <vt:i4>3604497</vt:i4>
      </vt:variant>
      <vt:variant>
        <vt:i4>69</vt:i4>
      </vt:variant>
      <vt:variant>
        <vt:i4>0</vt:i4>
      </vt:variant>
      <vt:variant>
        <vt:i4>5</vt:i4>
      </vt:variant>
      <vt:variant>
        <vt:lpwstr>mailto:LambethK@Michigan.gov</vt:lpwstr>
      </vt:variant>
      <vt:variant>
        <vt:lpwstr/>
      </vt:variant>
      <vt:variant>
        <vt:i4>6815826</vt:i4>
      </vt:variant>
      <vt:variant>
        <vt:i4>66</vt:i4>
      </vt:variant>
      <vt:variant>
        <vt:i4>0</vt:i4>
      </vt:variant>
      <vt:variant>
        <vt:i4>5</vt:i4>
      </vt:variant>
      <vt:variant>
        <vt:lpwstr>mailto:%22Brooks, Jennifer (LARA)%22 %3cbrooksj10@michigan.gov%3e</vt:lpwstr>
      </vt:variant>
      <vt:variant>
        <vt:lpwstr/>
      </vt:variant>
      <vt:variant>
        <vt:i4>1114231</vt:i4>
      </vt:variant>
      <vt:variant>
        <vt:i4>63</vt:i4>
      </vt:variant>
      <vt:variant>
        <vt:i4>0</vt:i4>
      </vt:variant>
      <vt:variant>
        <vt:i4>5</vt:i4>
      </vt:variant>
      <vt:variant>
        <vt:lpwstr>mailto:OTLL@legislature.mi.gov</vt:lpwstr>
      </vt:variant>
      <vt:variant>
        <vt:lpwstr/>
      </vt:variant>
      <vt:variant>
        <vt:i4>917551</vt:i4>
      </vt:variant>
      <vt:variant>
        <vt:i4>60</vt:i4>
      </vt:variant>
      <vt:variant>
        <vt:i4>0</vt:i4>
      </vt:variant>
      <vt:variant>
        <vt:i4>5</vt:i4>
      </vt:variant>
      <vt:variant>
        <vt:lpwstr>mailto:LARA-MPSC-edockets@michigan.gov</vt:lpwstr>
      </vt:variant>
      <vt:variant>
        <vt:lpwstr/>
      </vt:variant>
      <vt:variant>
        <vt:i4>2097236</vt:i4>
      </vt:variant>
      <vt:variant>
        <vt:i4>57</vt:i4>
      </vt:variant>
      <vt:variant>
        <vt:i4>0</vt:i4>
      </vt:variant>
      <vt:variant>
        <vt:i4>5</vt:i4>
      </vt:variant>
      <vt:variant>
        <vt:lpwstr>mailto:andy.bessler@mtera.org</vt:lpwstr>
      </vt:variant>
      <vt:variant>
        <vt:lpwstr/>
      </vt:variant>
      <vt:variant>
        <vt:i4>1835055</vt:i4>
      </vt:variant>
      <vt:variant>
        <vt:i4>54</vt:i4>
      </vt:variant>
      <vt:variant>
        <vt:i4>0</vt:i4>
      </vt:variant>
      <vt:variant>
        <vt:i4>5</vt:i4>
      </vt:variant>
      <vt:variant>
        <vt:lpwstr>mailto:%22Dionne, Jackie (COMM)%22 %3cjackie.dionne@state.mn.us%3e</vt:lpwstr>
      </vt:variant>
      <vt:variant>
        <vt:lpwstr/>
      </vt:variant>
      <vt:variant>
        <vt:i4>1376369</vt:i4>
      </vt:variant>
      <vt:variant>
        <vt:i4>51</vt:i4>
      </vt:variant>
      <vt:variant>
        <vt:i4>0</vt:i4>
      </vt:variant>
      <vt:variant>
        <vt:i4>5</vt:i4>
      </vt:variant>
      <vt:variant>
        <vt:lpwstr>mailto:%22Christopherson,%20Chase%20(He/Him/His)%20(COMM)%22%20%3cchase.christopherson@state.mn.us%3e</vt:lpwstr>
      </vt:variant>
      <vt:variant>
        <vt:lpwstr/>
      </vt:variant>
      <vt:variant>
        <vt:i4>1704033</vt:i4>
      </vt:variant>
      <vt:variant>
        <vt:i4>48</vt:i4>
      </vt:variant>
      <vt:variant>
        <vt:i4>0</vt:i4>
      </vt:variant>
      <vt:variant>
        <vt:i4>5</vt:i4>
      </vt:variant>
      <vt:variant>
        <vt:lpwstr>mailto:%22Elliot Christenson%22 %3celliot.christensen@lowersioux.com%3e</vt:lpwstr>
      </vt:variant>
      <vt:variant>
        <vt:lpwstr/>
      </vt:variant>
      <vt:variant>
        <vt:i4>5832739</vt:i4>
      </vt:variant>
      <vt:variant>
        <vt:i4>45</vt:i4>
      </vt:variant>
      <vt:variant>
        <vt:i4>0</vt:i4>
      </vt:variant>
      <vt:variant>
        <vt:i4>5</vt:i4>
      </vt:variant>
      <vt:variant>
        <vt:lpwstr>mailto:%22Tracy Burr%22 %3ctracy.burr@millelacsband.com%3e</vt:lpwstr>
      </vt:variant>
      <vt:variant>
        <vt:lpwstr/>
      </vt:variant>
      <vt:variant>
        <vt:i4>7864384</vt:i4>
      </vt:variant>
      <vt:variant>
        <vt:i4>42</vt:i4>
      </vt:variant>
      <vt:variant>
        <vt:i4>0</vt:i4>
      </vt:variant>
      <vt:variant>
        <vt:i4>5</vt:i4>
      </vt:variant>
      <vt:variant>
        <vt:lpwstr>mailto:shannon.kesner@state.mn.us</vt:lpwstr>
      </vt:variant>
      <vt:variant>
        <vt:lpwstr/>
      </vt:variant>
      <vt:variant>
        <vt:i4>3866715</vt:i4>
      </vt:variant>
      <vt:variant>
        <vt:i4>39</vt:i4>
      </vt:variant>
      <vt:variant>
        <vt:i4>0</vt:i4>
      </vt:variant>
      <vt:variant>
        <vt:i4>5</vt:i4>
      </vt:variant>
      <vt:variant>
        <vt:lpwstr>mailto: commissioner.commerce@state.mn.us</vt:lpwstr>
      </vt:variant>
      <vt:variant>
        <vt:lpwstr/>
      </vt:variant>
      <vt:variant>
        <vt:i4>4784236</vt:i4>
      </vt:variant>
      <vt:variant>
        <vt:i4>36</vt:i4>
      </vt:variant>
      <vt:variant>
        <vt:i4>0</vt:i4>
      </vt:variant>
      <vt:variant>
        <vt:i4>5</vt:i4>
      </vt:variant>
      <vt:variant>
        <vt:lpwstr>mailto:commissioner.dnr@state.mn.us</vt:lpwstr>
      </vt:variant>
      <vt:variant>
        <vt:lpwstr/>
      </vt:variant>
      <vt:variant>
        <vt:i4>58</vt:i4>
      </vt:variant>
      <vt:variant>
        <vt:i4>33</vt:i4>
      </vt:variant>
      <vt:variant>
        <vt:i4>0</vt:i4>
      </vt:variant>
      <vt:variant>
        <vt:i4>5</vt:i4>
      </vt:variant>
      <vt:variant>
        <vt:lpwstr>mailto:donya.dawson@state.mn.us</vt:lpwstr>
      </vt:variant>
      <vt:variant>
        <vt:lpwstr/>
      </vt:variant>
      <vt:variant>
        <vt:i4>5963822</vt:i4>
      </vt:variant>
      <vt:variant>
        <vt:i4>30</vt:i4>
      </vt:variant>
      <vt:variant>
        <vt:i4>0</vt:i4>
      </vt:variant>
      <vt:variant>
        <vt:i4>5</vt:i4>
      </vt:variant>
      <vt:variant>
        <vt:lpwstr>mailto:%22McKinley,%20Angie%20(She/Her/Hers)%20(PUC)%22%20%3cangie.mckinley@state.mn.us%3e</vt:lpwstr>
      </vt:variant>
      <vt:variant>
        <vt:lpwstr/>
      </vt:variant>
      <vt:variant>
        <vt:i4>5701755</vt:i4>
      </vt:variant>
      <vt:variant>
        <vt:i4>27</vt:i4>
      </vt:variant>
      <vt:variant>
        <vt:i4>0</vt:i4>
      </vt:variant>
      <vt:variant>
        <vt:i4>5</vt:i4>
      </vt:variant>
      <vt:variant>
        <vt:lpwstr>mailto:Sasha.Bergman@state.mn.us</vt:lpwstr>
      </vt:variant>
      <vt:variant>
        <vt:lpwstr/>
      </vt:variant>
      <vt:variant>
        <vt:i4>65591</vt:i4>
      </vt:variant>
      <vt:variant>
        <vt:i4>24</vt:i4>
      </vt:variant>
      <vt:variant>
        <vt:i4>0</vt:i4>
      </vt:variant>
      <vt:variant>
        <vt:i4>5</vt:i4>
      </vt:variant>
      <vt:variant>
        <vt:lpwstr>mailto:anna.johnson@mn.state.us</vt:lpwstr>
      </vt:variant>
      <vt:variant>
        <vt:lpwstr/>
      </vt:variant>
      <vt:variant>
        <vt:i4>3276813</vt:i4>
      </vt:variant>
      <vt:variant>
        <vt:i4>21</vt:i4>
      </vt:variant>
      <vt:variant>
        <vt:i4>0</vt:i4>
      </vt:variant>
      <vt:variant>
        <vt:i4>5</vt:i4>
      </vt:variant>
      <vt:variant>
        <vt:lpwstr>mailto:Patina.Park@mn.state.us</vt:lpwstr>
      </vt:variant>
      <vt:variant>
        <vt:lpwstr/>
      </vt:variant>
      <vt:variant>
        <vt:i4>2097236</vt:i4>
      </vt:variant>
      <vt:variant>
        <vt:i4>18</vt:i4>
      </vt:variant>
      <vt:variant>
        <vt:i4>0</vt:i4>
      </vt:variant>
      <vt:variant>
        <vt:i4>5</vt:i4>
      </vt:variant>
      <vt:variant>
        <vt:lpwstr>mailto:andy.bessler@mtera.org</vt:lpwstr>
      </vt:variant>
      <vt:variant>
        <vt:lpwstr/>
      </vt:variant>
      <vt:variant>
        <vt:i4>8323098</vt:i4>
      </vt:variant>
      <vt:variant>
        <vt:i4>15</vt:i4>
      </vt:variant>
      <vt:variant>
        <vt:i4>0</vt:i4>
      </vt:variant>
      <vt:variant>
        <vt:i4>5</vt:i4>
      </vt:variant>
      <vt:variant>
        <vt:lpwstr>mailto:%22Redmond, Maria - DOA%22 %3cmaria.redmond@wisconsin.gov%3e</vt:lpwstr>
      </vt:variant>
      <vt:variant>
        <vt:lpwstr/>
      </vt:variant>
      <vt:variant>
        <vt:i4>6291471</vt:i4>
      </vt:variant>
      <vt:variant>
        <vt:i4>12</vt:i4>
      </vt:variant>
      <vt:variant>
        <vt:i4>0</vt:i4>
      </vt:variant>
      <vt:variant>
        <vt:i4>5</vt:i4>
      </vt:variant>
      <vt:variant>
        <vt:lpwstr>mailto:%22Pater, Joe - PSC%22 %3cjoe.pater@wisconsin.gov%3e</vt:lpwstr>
      </vt:variant>
      <vt:variant>
        <vt:lpwstr/>
      </vt:variant>
      <vt:variant>
        <vt:i4>4980797</vt:i4>
      </vt:variant>
      <vt:variant>
        <vt:i4>9</vt:i4>
      </vt:variant>
      <vt:variant>
        <vt:i4>0</vt:i4>
      </vt:variant>
      <vt:variant>
        <vt:i4>5</vt:i4>
      </vt:variant>
      <vt:variant>
        <vt:lpwstr>mailto:%22Sovey-Lashua, Meghan - PSC%22 %3cmeghan.sovey1@wisconsin.gov%3e</vt:lpwstr>
      </vt:variant>
      <vt:variant>
        <vt:lpwstr/>
      </vt:variant>
      <vt:variant>
        <vt:i4>3014735</vt:i4>
      </vt:variant>
      <vt:variant>
        <vt:i4>6</vt:i4>
      </vt:variant>
      <vt:variant>
        <vt:i4>0</vt:i4>
      </vt:variant>
      <vt:variant>
        <vt:i4>5</vt:i4>
      </vt:variant>
      <vt:variant>
        <vt:lpwstr>mailto:matt.sweeney@wisconsin.gov</vt:lpwstr>
      </vt:variant>
      <vt:variant>
        <vt:lpwstr/>
      </vt:variant>
      <vt:variant>
        <vt:i4>3276882</vt:i4>
      </vt:variant>
      <vt:variant>
        <vt:i4>3</vt:i4>
      </vt:variant>
      <vt:variant>
        <vt:i4>0</vt:i4>
      </vt:variant>
      <vt:variant>
        <vt:i4>5</vt:i4>
      </vt:variant>
      <vt:variant>
        <vt:lpwstr>mailto:kara.pennoyer@wisconsin.gov</vt:lpwstr>
      </vt:variant>
      <vt:variant>
        <vt:lpwstr/>
      </vt:variant>
      <vt:variant>
        <vt:i4>2097236</vt:i4>
      </vt:variant>
      <vt:variant>
        <vt:i4>0</vt:i4>
      </vt:variant>
      <vt:variant>
        <vt:i4>0</vt:i4>
      </vt:variant>
      <vt:variant>
        <vt:i4>5</vt:i4>
      </vt:variant>
      <vt:variant>
        <vt:lpwstr>mailto:andy.bessler@mtera.org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Bessler</dc:creator>
  <cp:keywords/>
  <dc:description/>
  <cp:lastModifiedBy>Andy Bessler</cp:lastModifiedBy>
  <cp:revision>327</cp:revision>
  <dcterms:created xsi:type="dcterms:W3CDTF">2026-03-13T16:47:00Z</dcterms:created>
  <dcterms:modified xsi:type="dcterms:W3CDTF">2026-03-27T16:47:00Z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0x0101009D2899F636F984419293E435DE30EA85</vt:lpwstr>
  </property>
  <property fmtid="{D5CDD505-2E9C-101B-9397-08002B2CF9AE}" pid="3" name="MediaServiceImageTags">
    <vt:lpwstr/>
  </property>
</Properties>
</file>